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C44BA" w:rsidP="004C44BA" w:rsidRDefault="008507A5" w14:paraId="63239F49" wp14:textId="77777777">
      <w:r>
        <w:t>We recommend that members continue to follow government and p</w:t>
      </w:r>
      <w:r w:rsidR="00E00554">
        <w:t>ublic health guidelines</w:t>
      </w:r>
      <w:r w:rsidR="001E55AD">
        <w:t xml:space="preserve">: </w:t>
      </w:r>
      <w:hyperlink w:history="1" r:id="rId7">
        <w:r w:rsidRPr="00E5705F" w:rsidR="0016597F">
          <w:rPr>
            <w:rStyle w:val="Hyperlink"/>
          </w:rPr>
          <w:t>https://www.gov.uk/government/collections/coronavirus-covid-19-list-of-guidance</w:t>
        </w:r>
      </w:hyperlink>
    </w:p>
    <w:p xmlns:wp14="http://schemas.microsoft.com/office/word/2010/wordml" w:rsidR="008507A5" w:rsidRDefault="008507A5" w14:paraId="672A6659" wp14:textId="77777777"/>
    <w:tbl>
      <w:tblPr>
        <w:tblW w:w="50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31"/>
        <w:gridCol w:w="1105"/>
        <w:gridCol w:w="973"/>
        <w:gridCol w:w="8592"/>
        <w:gridCol w:w="1703"/>
        <w:gridCol w:w="1738"/>
      </w:tblGrid>
      <w:tr xmlns:wp14="http://schemas.microsoft.com/office/word/2010/wordml" w:rsidRPr="00C05D47" w:rsidR="00992E4B" w:rsidTr="4FBC4774" w14:paraId="25B694E5" wp14:textId="77777777">
        <w:trPr>
          <w:trHeight w:val="558"/>
        </w:trPr>
        <w:tc>
          <w:tcPr>
            <w:tcW w:w="518" w:type="pct"/>
            <w:shd w:val="clear" w:color="auto" w:fill="C6D9F1" w:themeFill="text2" w:themeFillTint="33"/>
            <w:tcMar/>
            <w:vAlign w:val="center"/>
          </w:tcPr>
          <w:p w:rsidRPr="00C05D47" w:rsidR="006739EE" w:rsidRDefault="006739EE" w14:paraId="298D6EDB" wp14:textId="77777777">
            <w:pPr>
              <w:rPr>
                <w:rFonts w:ascii="Trebuchet MS" w:hAnsi="Trebuchet MS"/>
                <w:b/>
                <w:sz w:val="20"/>
                <w:szCs w:val="20"/>
              </w:rPr>
            </w:pPr>
            <w:r w:rsidRPr="00C05D47">
              <w:rPr>
                <w:rFonts w:ascii="Trebuchet MS" w:hAnsi="Trebuchet MS"/>
                <w:b/>
                <w:sz w:val="20"/>
                <w:szCs w:val="20"/>
              </w:rPr>
              <w:t>Hazard</w:t>
            </w:r>
          </w:p>
        </w:tc>
        <w:tc>
          <w:tcPr>
            <w:tcW w:w="351" w:type="pct"/>
            <w:shd w:val="clear" w:color="auto" w:fill="C6D9F1" w:themeFill="text2" w:themeFillTint="33"/>
            <w:tcMar/>
            <w:vAlign w:val="center"/>
          </w:tcPr>
          <w:p w:rsidRPr="00C05D47" w:rsidR="006739EE" w:rsidRDefault="006739EE" w14:paraId="6CED0C70" wp14:textId="77777777">
            <w:pPr>
              <w:rPr>
                <w:rFonts w:ascii="Trebuchet MS" w:hAnsi="Trebuchet MS"/>
                <w:b/>
                <w:sz w:val="20"/>
                <w:szCs w:val="20"/>
              </w:rPr>
            </w:pPr>
            <w:r>
              <w:rPr>
                <w:rFonts w:ascii="Trebuchet MS" w:hAnsi="Trebuchet MS"/>
                <w:b/>
                <w:sz w:val="20"/>
                <w:szCs w:val="20"/>
              </w:rPr>
              <w:t>Who might be harmed?</w:t>
            </w:r>
          </w:p>
        </w:tc>
        <w:tc>
          <w:tcPr>
            <w:tcW w:w="309" w:type="pct"/>
            <w:shd w:val="clear" w:color="auto" w:fill="C6D9F1" w:themeFill="text2" w:themeFillTint="33"/>
            <w:tcMar/>
          </w:tcPr>
          <w:p w:rsidR="006739EE" w:rsidP="00C05D47" w:rsidRDefault="006739EE" w14:paraId="390632F6" wp14:textId="77777777">
            <w:pPr>
              <w:rPr>
                <w:rFonts w:ascii="Trebuchet MS" w:hAnsi="Trebuchet MS"/>
                <w:b/>
                <w:sz w:val="20"/>
                <w:szCs w:val="20"/>
              </w:rPr>
            </w:pPr>
            <w:r>
              <w:rPr>
                <w:rFonts w:ascii="Trebuchet MS" w:hAnsi="Trebuchet MS"/>
                <w:b/>
                <w:sz w:val="20"/>
                <w:szCs w:val="20"/>
              </w:rPr>
              <w:t>Level of Risk</w:t>
            </w:r>
          </w:p>
        </w:tc>
        <w:tc>
          <w:tcPr>
            <w:tcW w:w="2729" w:type="pct"/>
            <w:shd w:val="clear" w:color="auto" w:fill="C6D9F1" w:themeFill="text2" w:themeFillTint="33"/>
            <w:tcMar/>
            <w:vAlign w:val="center"/>
          </w:tcPr>
          <w:p w:rsidRPr="00C05D47" w:rsidR="006739EE" w:rsidP="00C05D47" w:rsidRDefault="006739EE" w14:paraId="007C9D5C" wp14:textId="77777777">
            <w:pPr>
              <w:rPr>
                <w:rFonts w:ascii="Trebuchet MS" w:hAnsi="Trebuchet MS"/>
                <w:b/>
                <w:sz w:val="20"/>
                <w:szCs w:val="20"/>
              </w:rPr>
            </w:pPr>
            <w:r>
              <w:rPr>
                <w:rFonts w:ascii="Trebuchet MS" w:hAnsi="Trebuchet MS"/>
                <w:b/>
                <w:sz w:val="20"/>
                <w:szCs w:val="20"/>
              </w:rPr>
              <w:t>Action to Mitigate/Remove Risk</w:t>
            </w:r>
          </w:p>
        </w:tc>
        <w:tc>
          <w:tcPr>
            <w:tcW w:w="541" w:type="pct"/>
            <w:shd w:val="clear" w:color="auto" w:fill="C6D9F1" w:themeFill="text2" w:themeFillTint="33"/>
            <w:tcMar/>
          </w:tcPr>
          <w:p w:rsidRPr="00C05D47" w:rsidR="006739EE" w:rsidRDefault="006739EE" w14:paraId="0CBA79D5" wp14:textId="77777777">
            <w:pPr>
              <w:rPr>
                <w:rFonts w:ascii="Trebuchet MS" w:hAnsi="Trebuchet MS"/>
                <w:b/>
                <w:sz w:val="20"/>
                <w:szCs w:val="20"/>
              </w:rPr>
            </w:pPr>
            <w:r>
              <w:rPr>
                <w:rFonts w:ascii="Trebuchet MS" w:hAnsi="Trebuchet MS"/>
                <w:b/>
                <w:sz w:val="20"/>
                <w:szCs w:val="20"/>
              </w:rPr>
              <w:t>Person responsible for resolution</w:t>
            </w:r>
          </w:p>
        </w:tc>
        <w:tc>
          <w:tcPr>
            <w:tcW w:w="553" w:type="pct"/>
            <w:shd w:val="clear" w:color="auto" w:fill="C6D9F1" w:themeFill="text2" w:themeFillTint="33"/>
            <w:tcMar/>
            <w:vAlign w:val="center"/>
          </w:tcPr>
          <w:p w:rsidRPr="00C05D47" w:rsidR="006739EE" w:rsidRDefault="006739EE" w14:paraId="0CACD7C7" wp14:textId="77777777">
            <w:pPr>
              <w:rPr>
                <w:rFonts w:ascii="Trebuchet MS" w:hAnsi="Trebuchet MS"/>
                <w:b/>
                <w:sz w:val="20"/>
                <w:szCs w:val="20"/>
              </w:rPr>
            </w:pPr>
            <w:r>
              <w:rPr>
                <w:rFonts w:ascii="Trebuchet MS" w:hAnsi="Trebuchet MS"/>
                <w:b/>
                <w:sz w:val="20"/>
                <w:szCs w:val="20"/>
              </w:rPr>
              <w:t>Date Reviewed</w:t>
            </w:r>
          </w:p>
        </w:tc>
      </w:tr>
      <w:tr xmlns:wp14="http://schemas.microsoft.com/office/word/2010/wordml" w:rsidRPr="00C05D47" w:rsidR="00992E4B" w:rsidTr="4FBC4774" w14:paraId="3BCFFA60" wp14:textId="77777777">
        <w:trPr>
          <w:cantSplit/>
          <w:trHeight w:val="2815"/>
        </w:trPr>
        <w:tc>
          <w:tcPr>
            <w:tcW w:w="518" w:type="pct"/>
            <w:tcMar/>
          </w:tcPr>
          <w:p w:rsidR="006739EE" w:rsidP="00C05D47" w:rsidRDefault="006739EE" w14:paraId="0A37501D" wp14:textId="77777777">
            <w:pPr>
              <w:rPr>
                <w:rFonts w:ascii="Trebuchet MS" w:hAnsi="Trebuchet MS" w:cs="Arial"/>
                <w:sz w:val="20"/>
                <w:szCs w:val="20"/>
              </w:rPr>
            </w:pPr>
          </w:p>
          <w:p w:rsidRPr="00C05D47" w:rsidR="006739EE" w:rsidP="00C05D47" w:rsidRDefault="006739EE" w14:paraId="0B78CCFC" wp14:textId="77777777">
            <w:pPr>
              <w:rPr>
                <w:rFonts w:ascii="Trebuchet MS" w:hAnsi="Trebuchet MS" w:cs="Arial"/>
                <w:sz w:val="20"/>
                <w:szCs w:val="20"/>
              </w:rPr>
            </w:pPr>
            <w:r>
              <w:rPr>
                <w:rFonts w:ascii="Trebuchet MS" w:hAnsi="Trebuchet MS" w:cs="Arial"/>
                <w:sz w:val="20"/>
                <w:szCs w:val="20"/>
              </w:rPr>
              <w:t>Hand Washing</w:t>
            </w:r>
          </w:p>
          <w:p w:rsidRPr="00C05D47" w:rsidR="006739EE" w:rsidP="00C05D47" w:rsidRDefault="006739EE" w14:paraId="5DAB6C7B" wp14:textId="77777777">
            <w:pPr>
              <w:rPr>
                <w:rFonts w:ascii="Trebuchet MS" w:hAnsi="Trebuchet MS" w:cs="Arial"/>
                <w:sz w:val="20"/>
                <w:szCs w:val="20"/>
              </w:rPr>
            </w:pPr>
          </w:p>
        </w:tc>
        <w:tc>
          <w:tcPr>
            <w:tcW w:w="351" w:type="pct"/>
            <w:tcMar/>
          </w:tcPr>
          <w:p w:rsidR="006739EE" w:rsidP="00C05D47" w:rsidRDefault="006739EE" w14:paraId="02EB378F" wp14:textId="77777777">
            <w:pPr>
              <w:rPr>
                <w:rFonts w:ascii="Trebuchet MS" w:hAnsi="Trebuchet MS"/>
                <w:sz w:val="20"/>
                <w:szCs w:val="20"/>
              </w:rPr>
            </w:pPr>
          </w:p>
          <w:p w:rsidRPr="00C05D47" w:rsidR="006739EE" w:rsidP="00C05D47" w:rsidRDefault="006739EE" w14:paraId="7F95F668" wp14:textId="77777777">
            <w:pPr>
              <w:rPr>
                <w:rFonts w:ascii="Trebuchet MS" w:hAnsi="Trebuchet MS"/>
                <w:sz w:val="20"/>
                <w:szCs w:val="20"/>
              </w:rPr>
            </w:pPr>
            <w:r>
              <w:rPr>
                <w:rFonts w:ascii="Trebuchet MS" w:hAnsi="Trebuchet MS"/>
                <w:sz w:val="20"/>
                <w:szCs w:val="20"/>
              </w:rPr>
              <w:t>All</w:t>
            </w:r>
          </w:p>
        </w:tc>
        <w:tc>
          <w:tcPr>
            <w:tcW w:w="309" w:type="pct"/>
            <w:tcMar/>
          </w:tcPr>
          <w:p w:rsidR="006739EE" w:rsidP="001B0965" w:rsidRDefault="006739EE" w14:paraId="6A05A809" wp14:textId="77777777">
            <w:pPr>
              <w:rPr>
                <w:rFonts w:ascii="Trebuchet MS" w:hAnsi="Trebuchet MS"/>
                <w:sz w:val="20"/>
                <w:szCs w:val="20"/>
              </w:rPr>
            </w:pPr>
          </w:p>
          <w:p w:rsidR="006739EE" w:rsidP="001B0965" w:rsidRDefault="006739EE" w14:paraId="2FB76158" wp14:textId="77777777">
            <w:pPr>
              <w:rPr>
                <w:rFonts w:ascii="Trebuchet MS" w:hAnsi="Trebuchet MS"/>
                <w:sz w:val="20"/>
                <w:szCs w:val="20"/>
              </w:rPr>
            </w:pPr>
            <w:r>
              <w:rPr>
                <w:rFonts w:ascii="Trebuchet MS" w:hAnsi="Trebuchet MS"/>
                <w:sz w:val="20"/>
                <w:szCs w:val="20"/>
              </w:rPr>
              <w:t>Med</w:t>
            </w:r>
          </w:p>
        </w:tc>
        <w:tc>
          <w:tcPr>
            <w:tcW w:w="2729" w:type="pct"/>
            <w:tcMar/>
          </w:tcPr>
          <w:p w:rsidRPr="00657773" w:rsidR="006739EE" w:rsidP="00657773" w:rsidRDefault="006739EE" w14:paraId="5A39BBE3" wp14:textId="77777777">
            <w:pPr>
              <w:rPr>
                <w:rFonts w:ascii="Trebuchet MS" w:hAnsi="Trebuchet MS"/>
                <w:sz w:val="20"/>
                <w:szCs w:val="20"/>
              </w:rPr>
            </w:pPr>
          </w:p>
          <w:p w:rsidR="006739EE" w:rsidP="00243440" w:rsidRDefault="006739EE" w14:paraId="61E83C2F" wp14:textId="77777777">
            <w:pPr>
              <w:rPr>
                <w:rFonts w:ascii="Trebuchet MS" w:hAnsi="Trebuchet MS"/>
                <w:sz w:val="20"/>
                <w:szCs w:val="20"/>
              </w:rPr>
            </w:pPr>
            <w:r w:rsidRPr="00243440">
              <w:rPr>
                <w:rFonts w:ascii="Trebuchet MS" w:hAnsi="Trebuchet MS"/>
                <w:sz w:val="20"/>
                <w:szCs w:val="20"/>
              </w:rPr>
              <w:t>Members asked to wash hands thoroughly for 20 seconds before leaving home and as soon as possible after the session</w:t>
            </w:r>
            <w:r w:rsidRPr="00657773">
              <w:rPr>
                <w:rFonts w:ascii="Trebuchet MS" w:hAnsi="Trebuchet MS"/>
                <w:sz w:val="20"/>
                <w:szCs w:val="20"/>
              </w:rPr>
              <w:t xml:space="preserve"> </w:t>
            </w:r>
          </w:p>
          <w:p w:rsidR="006739EE" w:rsidP="00243440" w:rsidRDefault="006739EE" w14:paraId="41C8F396" wp14:textId="77777777">
            <w:pPr>
              <w:rPr>
                <w:rFonts w:ascii="Trebuchet MS" w:hAnsi="Trebuchet MS"/>
                <w:sz w:val="20"/>
                <w:szCs w:val="20"/>
              </w:rPr>
            </w:pPr>
          </w:p>
          <w:p w:rsidR="00362A98" w:rsidP="00362A98" w:rsidRDefault="00362A98" w14:paraId="250FC725" wp14:textId="77777777">
            <w:pPr>
              <w:rPr>
                <w:rFonts w:ascii="Trebuchet MS" w:hAnsi="Trebuchet MS"/>
                <w:sz w:val="20"/>
                <w:szCs w:val="20"/>
              </w:rPr>
            </w:pPr>
            <w:r w:rsidRPr="00657773">
              <w:rPr>
                <w:rFonts w:ascii="Trebuchet MS" w:hAnsi="Trebuchet MS"/>
                <w:sz w:val="20"/>
                <w:szCs w:val="20"/>
              </w:rPr>
              <w:t xml:space="preserve">Members </w:t>
            </w:r>
            <w:r>
              <w:rPr>
                <w:rFonts w:ascii="Trebuchet MS" w:hAnsi="Trebuchet MS"/>
                <w:sz w:val="20"/>
                <w:szCs w:val="20"/>
              </w:rPr>
              <w:t xml:space="preserve">reminded </w:t>
            </w:r>
            <w:r w:rsidRPr="00657773">
              <w:rPr>
                <w:rFonts w:ascii="Trebuchet MS" w:hAnsi="Trebuchet MS"/>
                <w:sz w:val="20"/>
                <w:szCs w:val="20"/>
              </w:rPr>
              <w:t>of public health</w:t>
            </w:r>
            <w:r w:rsidRPr="00F8198B">
              <w:rPr>
                <w:rFonts w:ascii="Trebuchet MS" w:hAnsi="Trebuchet MS"/>
                <w:sz w:val="20"/>
                <w:szCs w:val="20"/>
              </w:rPr>
              <w:t xml:space="preserve"> advice on hand washing</w:t>
            </w:r>
            <w:r>
              <w:rPr>
                <w:rFonts w:ascii="Trebuchet MS" w:hAnsi="Trebuchet MS"/>
                <w:sz w:val="20"/>
                <w:szCs w:val="20"/>
              </w:rPr>
              <w:t>, face coverings</w:t>
            </w:r>
            <w:r w:rsidRPr="00F8198B">
              <w:rPr>
                <w:rFonts w:ascii="Trebuchet MS" w:hAnsi="Trebuchet MS"/>
                <w:sz w:val="20"/>
                <w:szCs w:val="20"/>
              </w:rPr>
              <w:t xml:space="preserve"> </w:t>
            </w:r>
            <w:r>
              <w:rPr>
                <w:rFonts w:ascii="Trebuchet MS" w:hAnsi="Trebuchet MS"/>
                <w:sz w:val="20"/>
                <w:szCs w:val="20"/>
              </w:rPr>
              <w:t>and catching coughs and sneezes using email and posters.</w:t>
            </w:r>
          </w:p>
          <w:p w:rsidR="00362A98" w:rsidP="00362A98" w:rsidRDefault="00362A98" w14:paraId="72A3D3EC" wp14:textId="77777777">
            <w:pPr>
              <w:rPr>
                <w:rFonts w:ascii="Trebuchet MS" w:hAnsi="Trebuchet MS"/>
                <w:sz w:val="20"/>
                <w:szCs w:val="20"/>
              </w:rPr>
            </w:pPr>
          </w:p>
          <w:p w:rsidR="00362A98" w:rsidP="00362A98" w:rsidRDefault="00362A98" w14:paraId="440C5965" wp14:textId="77777777">
            <w:pPr>
              <w:rPr>
                <w:rFonts w:ascii="Trebuchet MS" w:hAnsi="Trebuchet MS" w:cs="Arial"/>
                <w:sz w:val="20"/>
                <w:szCs w:val="20"/>
              </w:rPr>
            </w:pPr>
            <w:r w:rsidRPr="00657773">
              <w:rPr>
                <w:rFonts w:ascii="Trebuchet MS" w:hAnsi="Trebuchet MS"/>
                <w:sz w:val="20"/>
                <w:szCs w:val="20"/>
              </w:rPr>
              <w:t>Hand</w:t>
            </w:r>
            <w:r w:rsidRPr="00657773">
              <w:rPr>
                <w:rFonts w:ascii="Trebuchet MS" w:hAnsi="Trebuchet MS" w:cs="Arial"/>
                <w:sz w:val="20"/>
                <w:szCs w:val="20"/>
              </w:rPr>
              <w:t xml:space="preserve"> washing facilities with soap and water in place.</w:t>
            </w:r>
          </w:p>
          <w:p w:rsidR="00362A98" w:rsidP="00362A98" w:rsidRDefault="00362A98" w14:paraId="0D0B940D" wp14:textId="77777777">
            <w:pPr>
              <w:rPr>
                <w:rFonts w:ascii="Trebuchet MS" w:hAnsi="Trebuchet MS" w:cs="Arial"/>
                <w:sz w:val="20"/>
                <w:szCs w:val="20"/>
              </w:rPr>
            </w:pPr>
          </w:p>
          <w:p w:rsidR="0092595A" w:rsidP="0092595A" w:rsidRDefault="00362A98" w14:paraId="1F7E31DD" wp14:textId="77777777">
            <w:pPr>
              <w:rPr>
                <w:rFonts w:ascii="Trebuchet MS" w:hAnsi="Trebuchet MS" w:cs="Arial"/>
                <w:sz w:val="20"/>
                <w:szCs w:val="20"/>
              </w:rPr>
            </w:pPr>
            <w:r>
              <w:rPr>
                <w:rFonts w:ascii="Trebuchet MS" w:hAnsi="Trebuchet MS" w:cs="Arial"/>
                <w:sz w:val="20"/>
                <w:szCs w:val="20"/>
              </w:rPr>
              <w:t>Paddlers bring their own towel to dry hands.</w:t>
            </w:r>
            <w:r w:rsidR="0092595A">
              <w:rPr>
                <w:rFonts w:ascii="Trebuchet MS" w:hAnsi="Trebuchet MS" w:cs="Arial"/>
                <w:sz w:val="20"/>
                <w:szCs w:val="20"/>
              </w:rPr>
              <w:t xml:space="preserve"> </w:t>
            </w:r>
          </w:p>
          <w:p w:rsidR="0092595A" w:rsidP="0092595A" w:rsidRDefault="0092595A" w14:paraId="0E27B00A" wp14:textId="77777777">
            <w:pPr>
              <w:rPr>
                <w:rFonts w:ascii="Trebuchet MS" w:hAnsi="Trebuchet MS" w:cs="Arial"/>
                <w:sz w:val="20"/>
                <w:szCs w:val="20"/>
              </w:rPr>
            </w:pPr>
          </w:p>
          <w:p w:rsidR="0092595A" w:rsidP="0092595A" w:rsidRDefault="0092595A" w14:paraId="5DFC2076" wp14:textId="77777777">
            <w:pPr>
              <w:rPr>
                <w:rFonts w:ascii="Trebuchet MS" w:hAnsi="Trebuchet MS" w:cs="Arial"/>
                <w:sz w:val="20"/>
                <w:szCs w:val="20"/>
              </w:rPr>
            </w:pPr>
            <w:r>
              <w:rPr>
                <w:rFonts w:ascii="Trebuchet MS" w:hAnsi="Trebuchet MS" w:cs="Arial"/>
                <w:sz w:val="20"/>
                <w:szCs w:val="20"/>
              </w:rPr>
              <w:t>Gel sanitizers available near common contact points.</w:t>
            </w:r>
          </w:p>
          <w:p w:rsidRPr="00657773" w:rsidR="0092595A" w:rsidP="0092595A" w:rsidRDefault="0092595A" w14:paraId="60061E4C" wp14:textId="77777777">
            <w:pPr>
              <w:rPr>
                <w:rFonts w:ascii="Trebuchet MS" w:hAnsi="Trebuchet MS" w:cs="Arial"/>
                <w:sz w:val="20"/>
                <w:szCs w:val="20"/>
              </w:rPr>
            </w:pPr>
          </w:p>
          <w:p w:rsidR="0092595A" w:rsidP="0092595A" w:rsidRDefault="0092595A" w14:paraId="271D71CD" wp14:textId="77777777">
            <w:pPr>
              <w:rPr>
                <w:rFonts w:ascii="Trebuchet MS" w:hAnsi="Trebuchet MS" w:cs="Arial"/>
                <w:sz w:val="20"/>
                <w:szCs w:val="20"/>
              </w:rPr>
            </w:pPr>
            <w:r>
              <w:rPr>
                <w:rFonts w:ascii="Trebuchet MS" w:hAnsi="Trebuchet MS" w:cs="Arial"/>
                <w:sz w:val="20"/>
                <w:szCs w:val="20"/>
              </w:rPr>
              <w:t>Paddl</w:t>
            </w:r>
            <w:r w:rsidRPr="00657773">
              <w:rPr>
                <w:rFonts w:ascii="Trebuchet MS" w:hAnsi="Trebuchet MS" w:cs="Arial"/>
                <w:sz w:val="20"/>
                <w:szCs w:val="20"/>
              </w:rPr>
              <w:t>ers asked</w:t>
            </w:r>
            <w:r>
              <w:rPr>
                <w:rFonts w:ascii="Trebuchet MS" w:hAnsi="Trebuchet MS" w:cs="Arial"/>
                <w:sz w:val="20"/>
                <w:szCs w:val="20"/>
              </w:rPr>
              <w:t xml:space="preserve"> to bring their own hand sanitiz</w:t>
            </w:r>
            <w:r w:rsidRPr="00657773">
              <w:rPr>
                <w:rFonts w:ascii="Trebuchet MS" w:hAnsi="Trebuchet MS" w:cs="Arial"/>
                <w:sz w:val="20"/>
                <w:szCs w:val="20"/>
              </w:rPr>
              <w:t>ers</w:t>
            </w:r>
          </w:p>
          <w:p w:rsidRPr="00657773" w:rsidR="006739EE" w:rsidP="00362A98" w:rsidRDefault="006739EE" w14:paraId="44EAFD9C" wp14:textId="77777777">
            <w:pPr>
              <w:rPr>
                <w:rFonts w:ascii="Trebuchet MS" w:hAnsi="Trebuchet MS" w:cs="Arial"/>
              </w:rPr>
            </w:pPr>
          </w:p>
        </w:tc>
        <w:tc>
          <w:tcPr>
            <w:tcW w:w="541" w:type="pct"/>
            <w:tcMar/>
          </w:tcPr>
          <w:p w:rsidRPr="00657773" w:rsidR="006739EE" w:rsidRDefault="006739EE" w14:paraId="4B94D5A5" wp14:textId="77777777">
            <w:pPr>
              <w:jc w:val="center"/>
              <w:rPr>
                <w:rFonts w:ascii="Trebuchet MS" w:hAnsi="Trebuchet MS" w:cs="Arial"/>
                <w:sz w:val="20"/>
                <w:szCs w:val="20"/>
              </w:rPr>
            </w:pPr>
          </w:p>
          <w:p w:rsidRPr="00657773" w:rsidR="006739EE" w:rsidRDefault="006739EE" w14:paraId="776A4E52"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Pr="00C05D47" w:rsidR="006739EE" w:rsidP="4FBC4774" w:rsidRDefault="00362A98" w14:paraId="23F83EDD" wp14:textId="6B43D61D">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3DEDF928" wp14:textId="77777777">
        <w:trPr>
          <w:cantSplit/>
          <w:trHeight w:val="1842"/>
        </w:trPr>
        <w:tc>
          <w:tcPr>
            <w:tcW w:w="518" w:type="pct"/>
            <w:tcMar/>
          </w:tcPr>
          <w:p w:rsidR="007C7521" w:rsidP="00C05D47" w:rsidRDefault="007C7521" w14:paraId="3656B9AB" wp14:textId="77777777">
            <w:pPr>
              <w:rPr>
                <w:rFonts w:ascii="Trebuchet MS" w:hAnsi="Trebuchet MS" w:cs="Arial"/>
                <w:sz w:val="20"/>
                <w:szCs w:val="20"/>
              </w:rPr>
            </w:pPr>
          </w:p>
          <w:p w:rsidR="006739EE" w:rsidP="00C05D47" w:rsidRDefault="006739EE" w14:paraId="461698D1" wp14:textId="77777777">
            <w:pPr>
              <w:rPr>
                <w:rFonts w:ascii="Trebuchet MS" w:hAnsi="Trebuchet MS" w:cs="Arial"/>
                <w:sz w:val="20"/>
                <w:szCs w:val="20"/>
              </w:rPr>
            </w:pPr>
            <w:r>
              <w:rPr>
                <w:rFonts w:ascii="Trebuchet MS" w:hAnsi="Trebuchet MS" w:cs="Arial"/>
                <w:sz w:val="20"/>
                <w:szCs w:val="20"/>
              </w:rPr>
              <w:t>Health of Attendees</w:t>
            </w:r>
          </w:p>
        </w:tc>
        <w:tc>
          <w:tcPr>
            <w:tcW w:w="351" w:type="pct"/>
            <w:tcMar/>
          </w:tcPr>
          <w:p w:rsidR="007C7521" w:rsidP="00C05D47" w:rsidRDefault="007C7521" w14:paraId="45FB0818" wp14:textId="77777777">
            <w:pPr>
              <w:rPr>
                <w:rFonts w:ascii="Trebuchet MS" w:hAnsi="Trebuchet MS"/>
                <w:sz w:val="20"/>
                <w:szCs w:val="20"/>
              </w:rPr>
            </w:pPr>
          </w:p>
          <w:p w:rsidR="006739EE" w:rsidP="00C05D47" w:rsidRDefault="006739EE" w14:paraId="1D6E1EC6" wp14:textId="77777777">
            <w:pPr>
              <w:rPr>
                <w:rFonts w:ascii="Trebuchet MS" w:hAnsi="Trebuchet MS"/>
                <w:sz w:val="20"/>
                <w:szCs w:val="20"/>
              </w:rPr>
            </w:pPr>
            <w:r>
              <w:rPr>
                <w:rFonts w:ascii="Trebuchet MS" w:hAnsi="Trebuchet MS"/>
                <w:sz w:val="20"/>
                <w:szCs w:val="20"/>
              </w:rPr>
              <w:t>All</w:t>
            </w:r>
          </w:p>
        </w:tc>
        <w:tc>
          <w:tcPr>
            <w:tcW w:w="309" w:type="pct"/>
            <w:tcMar/>
          </w:tcPr>
          <w:p w:rsidR="007C7521" w:rsidP="001B0965" w:rsidRDefault="007C7521" w14:paraId="049F31CB" wp14:textId="77777777">
            <w:pPr>
              <w:rPr>
                <w:rFonts w:ascii="Trebuchet MS" w:hAnsi="Trebuchet MS"/>
                <w:sz w:val="20"/>
                <w:szCs w:val="20"/>
              </w:rPr>
            </w:pPr>
          </w:p>
          <w:p w:rsidR="006739EE" w:rsidP="001B0965" w:rsidRDefault="006739EE" w14:paraId="7D242EDD" wp14:textId="77777777">
            <w:pPr>
              <w:rPr>
                <w:rFonts w:ascii="Trebuchet MS" w:hAnsi="Trebuchet MS"/>
                <w:sz w:val="20"/>
                <w:szCs w:val="20"/>
              </w:rPr>
            </w:pPr>
            <w:r>
              <w:rPr>
                <w:rFonts w:ascii="Trebuchet MS" w:hAnsi="Trebuchet MS"/>
                <w:sz w:val="20"/>
                <w:szCs w:val="20"/>
              </w:rPr>
              <w:t>Med</w:t>
            </w:r>
          </w:p>
        </w:tc>
        <w:tc>
          <w:tcPr>
            <w:tcW w:w="2729" w:type="pct"/>
            <w:tcMar/>
          </w:tcPr>
          <w:p w:rsidR="007C7521" w:rsidP="00657773" w:rsidRDefault="007C7521" w14:paraId="53128261" wp14:textId="77777777">
            <w:pPr>
              <w:rPr>
                <w:rFonts w:ascii="Trebuchet MS" w:hAnsi="Trebuchet MS"/>
                <w:sz w:val="20"/>
                <w:szCs w:val="20"/>
              </w:rPr>
            </w:pPr>
          </w:p>
          <w:p w:rsidR="4FBC4774" w:rsidP="4FBC4774" w:rsidRDefault="4FBC4774" w14:paraId="5E12C5CA" w14:textId="7AE4051F">
            <w:pPr>
              <w:pStyle w:val="Normal"/>
              <w:bidi w:val="0"/>
              <w:spacing w:before="0" w:beforeAutospacing="off" w:after="0" w:afterAutospacing="off" w:line="259" w:lineRule="auto"/>
              <w:ind w:left="0" w:right="0"/>
              <w:jc w:val="left"/>
              <w:rPr>
                <w:rFonts w:ascii="Trebuchet MS" w:hAnsi="Trebuchet MS"/>
                <w:sz w:val="24"/>
                <w:szCs w:val="24"/>
              </w:rPr>
            </w:pPr>
            <w:r w:rsidRPr="4FBC4774" w:rsidR="4FBC4774">
              <w:rPr>
                <w:rFonts w:ascii="Trebuchet MS" w:hAnsi="Trebuchet MS"/>
                <w:sz w:val="20"/>
                <w:szCs w:val="20"/>
              </w:rPr>
              <w:t>Every club member is reminded by email to follow current government advice if they have symptoms and when they should isolate.</w:t>
            </w:r>
          </w:p>
          <w:p w:rsidRPr="00657773" w:rsidR="006739EE" w:rsidP="00657773" w:rsidRDefault="006739EE" w14:paraId="62486C05" wp14:textId="77777777">
            <w:pPr>
              <w:rPr>
                <w:rFonts w:ascii="Trebuchet MS" w:hAnsi="Trebuchet MS"/>
                <w:sz w:val="20"/>
                <w:szCs w:val="20"/>
              </w:rPr>
            </w:pPr>
          </w:p>
        </w:tc>
        <w:tc>
          <w:tcPr>
            <w:tcW w:w="541" w:type="pct"/>
            <w:tcMar/>
          </w:tcPr>
          <w:p w:rsidRPr="00657773" w:rsidR="006739EE" w:rsidP="00905563" w:rsidRDefault="006739EE" w14:paraId="4101652C" wp14:textId="77777777">
            <w:pPr>
              <w:jc w:val="center"/>
              <w:rPr>
                <w:rFonts w:ascii="Trebuchet MS" w:hAnsi="Trebuchet MS" w:cs="Arial"/>
                <w:sz w:val="20"/>
                <w:szCs w:val="20"/>
              </w:rPr>
            </w:pPr>
          </w:p>
          <w:p w:rsidRPr="00657773" w:rsidR="006739EE" w:rsidP="00905563" w:rsidRDefault="006739EE" w14:paraId="42D925E6"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6739EE" w:rsidP="00905563" w:rsidRDefault="006739EE" w14:paraId="4B99056E" wp14:textId="77777777">
            <w:pPr>
              <w:jc w:val="center"/>
              <w:rPr>
                <w:rFonts w:ascii="Trebuchet MS" w:hAnsi="Trebuchet MS"/>
                <w:b/>
                <w:sz w:val="20"/>
                <w:szCs w:val="20"/>
              </w:rPr>
            </w:pPr>
          </w:p>
          <w:p w:rsidRPr="00C05D47" w:rsidR="006739EE" w:rsidP="4FBC4774" w:rsidRDefault="00E929B9" w14:paraId="304EBE69" wp14:textId="5661A03B">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p w:rsidRPr="00C05D47" w:rsidR="006739EE" w:rsidP="4FBC4774" w:rsidRDefault="00E929B9" w14:paraId="34FB790E" wp14:textId="7BB445EF">
            <w:pPr>
              <w:pStyle w:val="Normal"/>
              <w:bidi w:val="0"/>
              <w:spacing w:before="0" w:beforeAutospacing="off" w:after="0" w:afterAutospacing="off" w:line="259" w:lineRule="auto"/>
              <w:ind w:left="0" w:right="0"/>
              <w:jc w:val="center"/>
              <w:rPr>
                <w:rFonts w:ascii="Trebuchet MS" w:hAnsi="Trebuchet MS"/>
                <w:b w:val="1"/>
                <w:bCs w:val="1"/>
                <w:sz w:val="24"/>
                <w:szCs w:val="24"/>
              </w:rPr>
            </w:pPr>
          </w:p>
        </w:tc>
      </w:tr>
      <w:tr xmlns:wp14="http://schemas.microsoft.com/office/word/2010/wordml" w:rsidRPr="00C05D47" w:rsidR="00992E4B" w:rsidTr="4FBC4774" w14:paraId="5B0771E8" wp14:textId="77777777">
        <w:trPr>
          <w:cantSplit/>
          <w:trHeight w:val="1634"/>
        </w:trPr>
        <w:tc>
          <w:tcPr>
            <w:tcW w:w="518" w:type="pct"/>
            <w:tcMar/>
          </w:tcPr>
          <w:p w:rsidR="007C7521" w:rsidP="00C05D47" w:rsidRDefault="007C7521" w14:paraId="1299C43A" wp14:textId="77777777">
            <w:pPr>
              <w:rPr>
                <w:rFonts w:ascii="Trebuchet MS" w:hAnsi="Trebuchet MS" w:cs="Arial"/>
                <w:sz w:val="20"/>
                <w:szCs w:val="20"/>
              </w:rPr>
            </w:pPr>
          </w:p>
          <w:p w:rsidR="006739EE" w:rsidP="00C05D47" w:rsidRDefault="006739EE" w14:paraId="52CBF647" wp14:textId="77777777">
            <w:pPr>
              <w:rPr>
                <w:rFonts w:ascii="Trebuchet MS" w:hAnsi="Trebuchet MS" w:cs="Arial"/>
                <w:sz w:val="20"/>
                <w:szCs w:val="20"/>
              </w:rPr>
            </w:pPr>
            <w:r>
              <w:rPr>
                <w:rFonts w:ascii="Trebuchet MS" w:hAnsi="Trebuchet MS" w:cs="Arial"/>
                <w:sz w:val="20"/>
                <w:szCs w:val="20"/>
              </w:rPr>
              <w:t>Cleaning</w:t>
            </w:r>
          </w:p>
        </w:tc>
        <w:tc>
          <w:tcPr>
            <w:tcW w:w="351" w:type="pct"/>
            <w:tcMar/>
          </w:tcPr>
          <w:p w:rsidR="007C7521" w:rsidP="00C05D47" w:rsidRDefault="007C7521" w14:paraId="4DDBEF00" wp14:textId="77777777">
            <w:pPr>
              <w:rPr>
                <w:rFonts w:ascii="Trebuchet MS" w:hAnsi="Trebuchet MS"/>
                <w:sz w:val="20"/>
                <w:szCs w:val="20"/>
              </w:rPr>
            </w:pPr>
          </w:p>
          <w:p w:rsidR="006739EE" w:rsidP="00C05D47" w:rsidRDefault="006739EE" w14:paraId="0C1AB4FD" wp14:textId="77777777">
            <w:pPr>
              <w:rPr>
                <w:rFonts w:ascii="Trebuchet MS" w:hAnsi="Trebuchet MS"/>
                <w:sz w:val="20"/>
                <w:szCs w:val="20"/>
              </w:rPr>
            </w:pPr>
            <w:r>
              <w:rPr>
                <w:rFonts w:ascii="Trebuchet MS" w:hAnsi="Trebuchet MS"/>
                <w:sz w:val="20"/>
                <w:szCs w:val="20"/>
              </w:rPr>
              <w:t>All</w:t>
            </w:r>
          </w:p>
        </w:tc>
        <w:tc>
          <w:tcPr>
            <w:tcW w:w="309" w:type="pct"/>
            <w:tcMar/>
          </w:tcPr>
          <w:p w:rsidR="007C7521" w:rsidP="001B0965" w:rsidRDefault="007C7521" w14:paraId="3461D779" wp14:textId="77777777">
            <w:pPr>
              <w:rPr>
                <w:rFonts w:ascii="Trebuchet MS" w:hAnsi="Trebuchet MS"/>
                <w:sz w:val="20"/>
                <w:szCs w:val="20"/>
              </w:rPr>
            </w:pPr>
          </w:p>
          <w:p w:rsidR="006739EE" w:rsidP="001B0965" w:rsidRDefault="006739EE" w14:paraId="7E9D503F" wp14:textId="77777777">
            <w:pPr>
              <w:rPr>
                <w:rFonts w:ascii="Trebuchet MS" w:hAnsi="Trebuchet MS"/>
                <w:sz w:val="20"/>
                <w:szCs w:val="20"/>
              </w:rPr>
            </w:pPr>
            <w:r>
              <w:rPr>
                <w:rFonts w:ascii="Trebuchet MS" w:hAnsi="Trebuchet MS"/>
                <w:sz w:val="20"/>
                <w:szCs w:val="20"/>
              </w:rPr>
              <w:t>Med</w:t>
            </w:r>
          </w:p>
        </w:tc>
        <w:tc>
          <w:tcPr>
            <w:tcW w:w="2729" w:type="pct"/>
            <w:tcMar/>
          </w:tcPr>
          <w:p w:rsidR="007C7521" w:rsidP="00657773" w:rsidRDefault="007C7521" w14:paraId="3CF2D8B6" wp14:textId="77777777">
            <w:pPr>
              <w:rPr>
                <w:rFonts w:ascii="Trebuchet MS" w:hAnsi="Trebuchet MS"/>
                <w:sz w:val="20"/>
                <w:szCs w:val="20"/>
              </w:rPr>
            </w:pPr>
          </w:p>
          <w:p w:rsidR="00BA7232" w:rsidP="00362A98" w:rsidRDefault="00362A98" w14:paraId="58DD77C3" wp14:textId="77777777">
            <w:pPr>
              <w:rPr>
                <w:rFonts w:ascii="Trebuchet MS" w:hAnsi="Trebuchet MS" w:cs="Arial"/>
                <w:sz w:val="20"/>
                <w:szCs w:val="20"/>
              </w:rPr>
            </w:pPr>
            <w:r>
              <w:rPr>
                <w:rFonts w:ascii="Trebuchet MS" w:hAnsi="Trebuchet MS" w:cs="Arial"/>
                <w:sz w:val="20"/>
                <w:szCs w:val="20"/>
              </w:rPr>
              <w:t xml:space="preserve">The </w:t>
            </w:r>
            <w:proofErr w:type="spellStart"/>
            <w:r>
              <w:rPr>
                <w:rFonts w:ascii="Trebuchet MS" w:hAnsi="Trebuchet MS" w:cs="Arial"/>
                <w:sz w:val="20"/>
                <w:szCs w:val="20"/>
              </w:rPr>
              <w:t>keyholder</w:t>
            </w:r>
            <w:proofErr w:type="spellEnd"/>
            <w:r>
              <w:rPr>
                <w:rFonts w:ascii="Trebuchet MS" w:hAnsi="Trebuchet MS" w:cs="Arial"/>
                <w:sz w:val="20"/>
                <w:szCs w:val="20"/>
              </w:rPr>
              <w:t xml:space="preserve"> in the club is responsible for cleaning common contact points such as door handles, padlocks, hose, taps light switches and keypads after they have been touched and before they lock up.</w:t>
            </w:r>
            <w:r w:rsidR="00BA7232">
              <w:rPr>
                <w:rFonts w:ascii="Trebuchet MS" w:hAnsi="Trebuchet MS" w:cs="Arial"/>
                <w:sz w:val="20"/>
                <w:szCs w:val="20"/>
              </w:rPr>
              <w:t xml:space="preserve"> </w:t>
            </w:r>
          </w:p>
          <w:p w:rsidR="00BA7232" w:rsidP="00362A98" w:rsidRDefault="00BA7232" w14:paraId="0FB78278" wp14:textId="77777777">
            <w:pPr>
              <w:rPr>
                <w:rFonts w:ascii="Trebuchet MS" w:hAnsi="Trebuchet MS" w:cs="Arial"/>
                <w:sz w:val="20"/>
                <w:szCs w:val="20"/>
              </w:rPr>
            </w:pPr>
          </w:p>
          <w:p w:rsidR="00362A98" w:rsidP="00362A98" w:rsidRDefault="00BA7232" w14:paraId="21C10B8C" wp14:textId="77777777">
            <w:pPr>
              <w:rPr>
                <w:rFonts w:ascii="Trebuchet MS" w:hAnsi="Trebuchet MS" w:cs="Arial"/>
                <w:sz w:val="20"/>
                <w:szCs w:val="20"/>
              </w:rPr>
            </w:pPr>
            <w:proofErr w:type="spellStart"/>
            <w:r w:rsidRPr="4FBC4774" w:rsidR="4FBC4774">
              <w:rPr>
                <w:rFonts w:ascii="Trebuchet MS" w:hAnsi="Trebuchet MS" w:cs="Arial"/>
                <w:sz w:val="20"/>
                <w:szCs w:val="20"/>
              </w:rPr>
              <w:t>Keyholders</w:t>
            </w:r>
            <w:proofErr w:type="spellEnd"/>
            <w:r w:rsidRPr="4FBC4774" w:rsidR="4FBC4774">
              <w:rPr>
                <w:rFonts w:ascii="Trebuchet MS" w:hAnsi="Trebuchet MS" w:cs="Arial"/>
                <w:sz w:val="20"/>
                <w:szCs w:val="20"/>
              </w:rPr>
              <w:t xml:space="preserve"> reminded that before and after pool sessions the committee room or changing rooms may have been accessed for stored equipment. Include door handles and switches in contact points to be cleaned.</w:t>
            </w:r>
          </w:p>
          <w:p w:rsidR="00BA7232" w:rsidP="00BA7232" w:rsidRDefault="00BA7232" w14:paraId="62EBF3C5" wp14:textId="77777777">
            <w:pPr>
              <w:rPr>
                <w:rFonts w:ascii="Trebuchet MS" w:hAnsi="Trebuchet MS"/>
                <w:sz w:val="20"/>
                <w:szCs w:val="20"/>
              </w:rPr>
            </w:pPr>
          </w:p>
          <w:p w:rsidR="00BA7232" w:rsidP="00BA7232" w:rsidRDefault="00BA7232" w14:paraId="604831D3" wp14:textId="77777777">
            <w:pPr>
              <w:rPr>
                <w:rFonts w:ascii="Trebuchet MS" w:hAnsi="Trebuchet MS"/>
                <w:sz w:val="20"/>
                <w:szCs w:val="20"/>
              </w:rPr>
            </w:pPr>
            <w:r w:rsidRPr="4FBC4774" w:rsidR="4FBC4774">
              <w:rPr>
                <w:rFonts w:ascii="Trebuchet MS" w:hAnsi="Trebuchet MS"/>
                <w:sz w:val="20"/>
                <w:szCs w:val="20"/>
              </w:rPr>
              <w:t xml:space="preserve">Disinfectant </w:t>
            </w:r>
            <w:r w:rsidRPr="4FBC4774" w:rsidR="4FBC4774">
              <w:rPr>
                <w:rFonts w:ascii="Trebuchet MS" w:hAnsi="Trebuchet MS"/>
                <w:sz w:val="20"/>
                <w:szCs w:val="20"/>
              </w:rPr>
              <w:t xml:space="preserve">wipes are placed </w:t>
            </w:r>
            <w:r w:rsidRPr="4FBC4774" w:rsidR="4FBC4774">
              <w:rPr>
                <w:rFonts w:ascii="Trebuchet MS" w:hAnsi="Trebuchet MS"/>
                <w:sz w:val="20"/>
                <w:szCs w:val="20"/>
              </w:rPr>
              <w:t xml:space="preserve">in main entrance and in boat store </w:t>
            </w:r>
            <w:r w:rsidRPr="4FBC4774" w:rsidR="4FBC4774">
              <w:rPr>
                <w:rFonts w:ascii="Trebuchet MS" w:hAnsi="Trebuchet MS"/>
                <w:sz w:val="20"/>
                <w:szCs w:val="20"/>
              </w:rPr>
              <w:t>close to high contact points</w:t>
            </w:r>
          </w:p>
          <w:p w:rsidR="00362A98" w:rsidP="00362A98" w:rsidRDefault="00362A98" w14:paraId="110FFD37" wp14:textId="77777777">
            <w:pPr>
              <w:rPr>
                <w:rFonts w:ascii="Trebuchet MS" w:hAnsi="Trebuchet MS" w:cs="Arial"/>
                <w:sz w:val="20"/>
                <w:szCs w:val="20"/>
              </w:rPr>
            </w:pPr>
          </w:p>
          <w:p w:rsidR="00362A98" w:rsidP="00362A98" w:rsidRDefault="00362A98" w14:paraId="74F83A85" wp14:textId="77777777">
            <w:pPr>
              <w:rPr>
                <w:rFonts w:ascii="Trebuchet MS" w:hAnsi="Trebuchet MS" w:cs="Arial"/>
                <w:sz w:val="20"/>
                <w:szCs w:val="20"/>
              </w:rPr>
            </w:pPr>
            <w:r>
              <w:rPr>
                <w:rFonts w:ascii="Trebuchet MS" w:hAnsi="Trebuchet MS" w:cs="Arial"/>
                <w:sz w:val="20"/>
                <w:szCs w:val="20"/>
              </w:rPr>
              <w:t>Paddlers reminded to use toilet before leaving home to limit use of club toilets</w:t>
            </w:r>
            <w:r w:rsidR="00E929B9">
              <w:rPr>
                <w:rFonts w:ascii="Trebuchet MS" w:hAnsi="Trebuchet MS" w:cs="Arial"/>
                <w:sz w:val="20"/>
                <w:szCs w:val="20"/>
              </w:rPr>
              <w:t>.</w:t>
            </w:r>
          </w:p>
          <w:p w:rsidR="00362A98" w:rsidP="00362A98" w:rsidRDefault="00362A98" w14:paraId="6B699379" wp14:textId="77777777">
            <w:pPr>
              <w:rPr>
                <w:rFonts w:ascii="Trebuchet MS" w:hAnsi="Trebuchet MS" w:cs="Arial"/>
                <w:sz w:val="20"/>
                <w:szCs w:val="20"/>
              </w:rPr>
            </w:pPr>
          </w:p>
          <w:p w:rsidRPr="00657773" w:rsidR="00362A98" w:rsidP="4FBC4774" w:rsidRDefault="00362A98" w14:paraId="27B55734" wp14:textId="2A166615">
            <w:pPr>
              <w:rPr>
                <w:rFonts w:ascii="Trebuchet MS" w:hAnsi="Trebuchet MS" w:cs="Arial"/>
                <w:sz w:val="20"/>
                <w:szCs w:val="20"/>
              </w:rPr>
            </w:pPr>
            <w:r w:rsidRPr="4FBC4774" w:rsidR="4FBC4774">
              <w:rPr>
                <w:rFonts w:ascii="Trebuchet MS" w:hAnsi="Trebuchet MS" w:cs="Arial"/>
                <w:sz w:val="20"/>
                <w:szCs w:val="20"/>
              </w:rPr>
              <w:t xml:space="preserve">In event of toilet being used, it must be thoroughly cleaned with disinfectant and the </w:t>
            </w:r>
            <w:r w:rsidRPr="4FBC4774" w:rsidR="4FBC4774">
              <w:rPr>
                <w:rFonts w:ascii="Trebuchet MS" w:hAnsi="Trebuchet MS" w:cs="Arial"/>
                <w:sz w:val="20"/>
                <w:szCs w:val="20"/>
              </w:rPr>
              <w:t>keyholder</w:t>
            </w:r>
            <w:r w:rsidRPr="4FBC4774" w:rsidR="4FBC4774">
              <w:rPr>
                <w:rFonts w:ascii="Trebuchet MS" w:hAnsi="Trebuchet MS" w:cs="Arial"/>
                <w:sz w:val="20"/>
                <w:szCs w:val="20"/>
              </w:rPr>
              <w:t xml:space="preserve"> must confirm on the cleaning schedule. </w:t>
            </w:r>
          </w:p>
        </w:tc>
        <w:tc>
          <w:tcPr>
            <w:tcW w:w="541" w:type="pct"/>
            <w:tcMar/>
          </w:tcPr>
          <w:p w:rsidR="007C7521" w:rsidRDefault="007C7521" w14:paraId="1F72F646" wp14:textId="77777777">
            <w:pPr>
              <w:jc w:val="center"/>
              <w:rPr>
                <w:rFonts w:ascii="Trebuchet MS" w:hAnsi="Trebuchet MS" w:cs="Arial"/>
                <w:sz w:val="20"/>
                <w:szCs w:val="20"/>
              </w:rPr>
            </w:pPr>
          </w:p>
          <w:p w:rsidRPr="00657773" w:rsidR="006739EE" w:rsidRDefault="00362A98" w14:paraId="29658058"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7C7521" w:rsidP="006739EE" w:rsidRDefault="007C7521" w14:paraId="08CE6F91" wp14:textId="77777777">
            <w:pPr>
              <w:jc w:val="center"/>
              <w:rPr>
                <w:rFonts w:ascii="Trebuchet MS" w:hAnsi="Trebuchet MS"/>
                <w:b/>
                <w:sz w:val="20"/>
                <w:szCs w:val="20"/>
              </w:rPr>
            </w:pPr>
          </w:p>
          <w:p w:rsidR="006739EE" w:rsidP="4FBC4774" w:rsidRDefault="00362A98" w14:paraId="22C010A9" wp14:textId="30F7903E">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0CEB7FF2" wp14:textId="77777777">
        <w:trPr>
          <w:trHeight w:val="1067"/>
        </w:trPr>
        <w:tc>
          <w:tcPr>
            <w:tcW w:w="518" w:type="pct"/>
            <w:tcMar/>
          </w:tcPr>
          <w:p w:rsidR="00673470" w:rsidP="00EF321F" w:rsidRDefault="00673470" w14:paraId="61CDCEAD" wp14:textId="77777777">
            <w:pPr>
              <w:rPr>
                <w:rFonts w:ascii="Trebuchet MS" w:hAnsi="Trebuchet MS" w:cs="Arial"/>
                <w:sz w:val="20"/>
                <w:szCs w:val="20"/>
              </w:rPr>
            </w:pPr>
          </w:p>
          <w:p w:rsidRPr="00C05D47" w:rsidR="006739EE" w:rsidP="00EF321F" w:rsidRDefault="006739EE" w14:paraId="141BEE95" wp14:textId="77777777">
            <w:pPr>
              <w:rPr>
                <w:rFonts w:ascii="Trebuchet MS" w:hAnsi="Trebuchet MS" w:cs="Arial"/>
                <w:sz w:val="20"/>
                <w:szCs w:val="20"/>
              </w:rPr>
            </w:pPr>
            <w:r>
              <w:rPr>
                <w:rFonts w:ascii="Trebuchet MS" w:hAnsi="Trebuchet MS" w:cs="Arial"/>
                <w:sz w:val="20"/>
                <w:szCs w:val="20"/>
              </w:rPr>
              <w:t>Social distancing</w:t>
            </w:r>
          </w:p>
        </w:tc>
        <w:tc>
          <w:tcPr>
            <w:tcW w:w="351" w:type="pct"/>
            <w:tcMar/>
          </w:tcPr>
          <w:p w:rsidR="00673470" w:rsidP="00EF321F" w:rsidRDefault="00673470" w14:paraId="6BB9E253" wp14:textId="77777777">
            <w:pPr>
              <w:rPr>
                <w:rFonts w:ascii="Trebuchet MS" w:hAnsi="Trebuchet MS" w:cs="Arial"/>
                <w:sz w:val="20"/>
                <w:szCs w:val="20"/>
              </w:rPr>
            </w:pPr>
          </w:p>
          <w:p w:rsidRPr="00C05D47" w:rsidR="006739EE" w:rsidP="00EF321F" w:rsidRDefault="006739EE" w14:paraId="5E541871"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673470" w:rsidP="008760A5" w:rsidRDefault="00673470" w14:paraId="23DE523C" wp14:textId="77777777">
            <w:pPr>
              <w:rPr>
                <w:rFonts w:ascii="Trebuchet MS" w:hAnsi="Trebuchet MS" w:cs="Arial"/>
                <w:sz w:val="20"/>
                <w:szCs w:val="20"/>
              </w:rPr>
            </w:pPr>
          </w:p>
          <w:p w:rsidR="006739EE" w:rsidP="008760A5" w:rsidRDefault="006739EE" w14:paraId="1CA6FE62" wp14:textId="77777777">
            <w:pPr>
              <w:rPr>
                <w:rFonts w:ascii="Trebuchet MS" w:hAnsi="Trebuchet MS" w:cs="Arial"/>
                <w:sz w:val="20"/>
                <w:szCs w:val="20"/>
              </w:rPr>
            </w:pPr>
            <w:r>
              <w:rPr>
                <w:rFonts w:ascii="Trebuchet MS" w:hAnsi="Trebuchet MS" w:cs="Arial"/>
                <w:sz w:val="20"/>
                <w:szCs w:val="20"/>
              </w:rPr>
              <w:t>Med</w:t>
            </w:r>
          </w:p>
        </w:tc>
        <w:tc>
          <w:tcPr>
            <w:tcW w:w="2729" w:type="pct"/>
            <w:tcMar/>
          </w:tcPr>
          <w:p w:rsidRPr="00B90330" w:rsidR="006739EE" w:rsidP="008760A5" w:rsidRDefault="006739EE" w14:paraId="52E56223" wp14:textId="77777777">
            <w:pPr>
              <w:rPr>
                <w:rFonts w:ascii="Trebuchet MS" w:hAnsi="Trebuchet MS" w:cs="Arial"/>
                <w:sz w:val="20"/>
                <w:szCs w:val="20"/>
              </w:rPr>
            </w:pPr>
          </w:p>
          <w:p w:rsidRPr="00B90330" w:rsidR="006739EE" w:rsidP="008760A5" w:rsidRDefault="006739EE" w14:paraId="284499CA" wp14:textId="77777777">
            <w:pPr>
              <w:rPr>
                <w:rFonts w:ascii="Trebuchet MS" w:hAnsi="Trebuchet MS" w:cs="Arial"/>
                <w:sz w:val="20"/>
                <w:szCs w:val="20"/>
              </w:rPr>
            </w:pPr>
            <w:r w:rsidRPr="4FBC4774" w:rsidR="4FBC4774">
              <w:rPr>
                <w:rFonts w:ascii="Trebuchet MS" w:hAnsi="Trebuchet MS" w:cs="Arial"/>
                <w:sz w:val="20"/>
                <w:szCs w:val="20"/>
              </w:rPr>
              <w:t xml:space="preserve">Follow government guidance - </w:t>
            </w:r>
            <w:proofErr w:type="gramStart"/>
            <w:r w:rsidRPr="4FBC4774" w:rsidR="4FBC4774">
              <w:rPr>
                <w:rFonts w:ascii="Trebuchet MS" w:hAnsi="Trebuchet MS" w:cs="Arial"/>
                <w:sz w:val="20"/>
                <w:szCs w:val="20"/>
              </w:rPr>
              <w:t>when  2m</w:t>
            </w:r>
            <w:proofErr w:type="gramEnd"/>
            <w:r w:rsidRPr="4FBC4774" w:rsidR="4FBC4774">
              <w:rPr>
                <w:rFonts w:ascii="Trebuchet MS" w:hAnsi="Trebuchet MS" w:cs="Arial"/>
                <w:sz w:val="20"/>
                <w:szCs w:val="20"/>
              </w:rPr>
              <w:t xml:space="preserve"> social distance is impr</w:t>
            </w:r>
            <w:r w:rsidRPr="4FBC4774" w:rsidR="4FBC4774">
              <w:rPr>
                <w:rFonts w:ascii="Trebuchet MS" w:hAnsi="Trebuchet MS" w:cs="Arial"/>
                <w:sz w:val="20"/>
                <w:szCs w:val="20"/>
              </w:rPr>
              <w:t xml:space="preserve">actical then wearing face coverings is strongly advised and </w:t>
            </w:r>
            <w:r w:rsidRPr="4FBC4774" w:rsidR="4FBC4774">
              <w:rPr>
                <w:rFonts w:ascii="Trebuchet MS" w:hAnsi="Trebuchet MS" w:cs="Arial"/>
                <w:sz w:val="20"/>
                <w:szCs w:val="20"/>
              </w:rPr>
              <w:t>avoid face to face contact.</w:t>
            </w:r>
          </w:p>
          <w:p w:rsidR="00394C27" w:rsidP="00394C27" w:rsidRDefault="00394C27" w14:paraId="6537F28F" wp14:textId="77777777">
            <w:pPr>
              <w:rPr>
                <w:rFonts w:ascii="Trebuchet MS" w:hAnsi="Trebuchet MS" w:cs="Arial"/>
                <w:sz w:val="20"/>
                <w:szCs w:val="20"/>
              </w:rPr>
            </w:pPr>
          </w:p>
          <w:p w:rsidR="00394C27" w:rsidP="00394C27" w:rsidRDefault="00394C27" w14:paraId="71B267C4" wp14:textId="77777777">
            <w:pPr>
              <w:rPr>
                <w:rFonts w:ascii="Trebuchet MS" w:hAnsi="Trebuchet MS" w:cs="Arial"/>
                <w:sz w:val="20"/>
                <w:szCs w:val="20"/>
              </w:rPr>
            </w:pPr>
            <w:proofErr w:type="spellStart"/>
            <w:r>
              <w:rPr>
                <w:rFonts w:ascii="Trebuchet MS" w:hAnsi="Trebuchet MS" w:cs="Arial"/>
                <w:sz w:val="20"/>
                <w:szCs w:val="20"/>
              </w:rPr>
              <w:t>Keyholder</w:t>
            </w:r>
            <w:proofErr w:type="spellEnd"/>
            <w:r>
              <w:rPr>
                <w:rFonts w:ascii="Trebuchet MS" w:hAnsi="Trebuchet MS" w:cs="Arial"/>
                <w:sz w:val="20"/>
                <w:szCs w:val="20"/>
              </w:rPr>
              <w:t xml:space="preserve"> open</w:t>
            </w:r>
            <w:r w:rsidR="00E929B9">
              <w:rPr>
                <w:rFonts w:ascii="Trebuchet MS" w:hAnsi="Trebuchet MS" w:cs="Arial"/>
                <w:sz w:val="20"/>
                <w:szCs w:val="20"/>
              </w:rPr>
              <w:t>s</w:t>
            </w:r>
            <w:r>
              <w:rPr>
                <w:rFonts w:ascii="Trebuchet MS" w:hAnsi="Trebuchet MS" w:cs="Arial"/>
                <w:sz w:val="20"/>
                <w:szCs w:val="20"/>
              </w:rPr>
              <w:t xml:space="preserve"> both double doors of boat store to maximise ventilation and access to boats, cleaning products and hose.</w:t>
            </w:r>
          </w:p>
          <w:p w:rsidRPr="00B90330" w:rsidR="006739EE" w:rsidP="008760A5" w:rsidRDefault="006739EE" w14:paraId="6DFB9E20" wp14:textId="77777777">
            <w:pPr>
              <w:rPr>
                <w:rFonts w:ascii="Trebuchet MS" w:hAnsi="Trebuchet MS" w:cs="Arial"/>
                <w:sz w:val="20"/>
                <w:szCs w:val="20"/>
              </w:rPr>
            </w:pPr>
          </w:p>
          <w:p w:rsidR="00394C27" w:rsidP="00394C27" w:rsidRDefault="00394C27" w14:paraId="579EA3DC" wp14:textId="4C55F120">
            <w:pPr>
              <w:rPr>
                <w:rFonts w:ascii="Trebuchet MS" w:hAnsi="Trebuchet MS" w:cs="Arial"/>
                <w:sz w:val="20"/>
                <w:szCs w:val="20"/>
              </w:rPr>
            </w:pPr>
            <w:r w:rsidRPr="4FBC4774" w:rsidR="4FBC4774">
              <w:rPr>
                <w:rFonts w:ascii="Trebuchet MS" w:hAnsi="Trebuchet MS" w:cs="Arial"/>
                <w:sz w:val="20"/>
                <w:szCs w:val="20"/>
              </w:rPr>
              <w:t>Paddlers asked to arrive ready to paddle and change in car park where possible, certainly while the weather is mild, avoiding the use of changing rooms.</w:t>
            </w:r>
          </w:p>
          <w:p w:rsidR="00394C27" w:rsidP="00394C27" w:rsidRDefault="00394C27" w14:paraId="44E871BC" wp14:textId="77777777">
            <w:pPr>
              <w:rPr>
                <w:rFonts w:ascii="Trebuchet MS" w:hAnsi="Trebuchet MS" w:cs="Arial"/>
                <w:sz w:val="20"/>
                <w:szCs w:val="20"/>
              </w:rPr>
            </w:pPr>
          </w:p>
          <w:p w:rsidR="00394C27" w:rsidP="00394C27" w:rsidRDefault="00394C27" w14:paraId="144A5D23" wp14:textId="73B7DD99">
            <w:pPr>
              <w:rPr>
                <w:rFonts w:ascii="Trebuchet MS" w:hAnsi="Trebuchet MS" w:cs="Arial"/>
                <w:sz w:val="20"/>
                <w:szCs w:val="20"/>
              </w:rPr>
            </w:pPr>
            <w:r w:rsidRPr="4FBC4774" w:rsidR="4FBC4774">
              <w:rPr>
                <w:rFonts w:ascii="Trebuchet MS" w:hAnsi="Trebuchet MS" w:cs="Arial"/>
                <w:sz w:val="20"/>
                <w:szCs w:val="20"/>
              </w:rPr>
              <w:t xml:space="preserve">The changing room can be used but keep ventilated with open doors and extractor fan. Preferably keep occupation to one household at a time. </w:t>
            </w:r>
          </w:p>
          <w:p w:rsidR="4FBC4774" w:rsidP="4FBC4774" w:rsidRDefault="4FBC4774" w14:paraId="0B6A18D7" w14:textId="2EB9481D">
            <w:pPr>
              <w:pStyle w:val="Normal"/>
              <w:rPr>
                <w:rFonts w:ascii="Trebuchet MS" w:hAnsi="Trebuchet MS" w:cs="Arial"/>
                <w:sz w:val="24"/>
                <w:szCs w:val="24"/>
              </w:rPr>
            </w:pPr>
          </w:p>
          <w:p w:rsidRPr="00B90330" w:rsidR="00E929B9" w:rsidP="00394C27" w:rsidRDefault="00E929B9" w14:paraId="3B7B4B86" wp14:textId="144F223A">
            <w:pPr>
              <w:rPr>
                <w:rFonts w:ascii="Trebuchet MS" w:hAnsi="Trebuchet MS" w:cs="Arial"/>
                <w:sz w:val="20"/>
                <w:szCs w:val="20"/>
              </w:rPr>
            </w:pPr>
            <w:r w:rsidRPr="4FBC4774" w:rsidR="4FBC4774">
              <w:rPr>
                <w:rFonts w:ascii="Trebuchet MS" w:hAnsi="Trebuchet MS" w:cs="Arial"/>
                <w:sz w:val="20"/>
                <w:szCs w:val="20"/>
              </w:rPr>
              <w:t>Anyone using the changing room must clean all contact points when they exit.</w:t>
            </w:r>
          </w:p>
        </w:tc>
        <w:tc>
          <w:tcPr>
            <w:tcW w:w="541" w:type="pct"/>
            <w:tcMar/>
          </w:tcPr>
          <w:p w:rsidRPr="00657773" w:rsidR="006739EE" w:rsidP="00905563" w:rsidRDefault="006739EE" w14:paraId="3A0FF5F2" wp14:textId="77777777">
            <w:pPr>
              <w:jc w:val="center"/>
              <w:rPr>
                <w:rFonts w:ascii="Trebuchet MS" w:hAnsi="Trebuchet MS" w:cs="Arial"/>
                <w:sz w:val="20"/>
                <w:szCs w:val="20"/>
              </w:rPr>
            </w:pPr>
          </w:p>
          <w:p w:rsidRPr="00657773" w:rsidR="006739EE" w:rsidP="00905563" w:rsidRDefault="006739EE" w14:paraId="44D85DB4"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6739EE" w:rsidP="00905563" w:rsidRDefault="006739EE" w14:paraId="5630AD66" wp14:textId="77777777">
            <w:pPr>
              <w:jc w:val="center"/>
              <w:rPr>
                <w:rFonts w:ascii="Trebuchet MS" w:hAnsi="Trebuchet MS"/>
                <w:b/>
                <w:sz w:val="20"/>
                <w:szCs w:val="20"/>
              </w:rPr>
            </w:pPr>
          </w:p>
          <w:p w:rsidRPr="00C05D47" w:rsidR="006739EE" w:rsidP="4FBC4774" w:rsidRDefault="00E929B9" w14:paraId="1CFA6B0D" wp14:textId="32B9909F">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p w:rsidRPr="00C05D47" w:rsidR="006739EE" w:rsidP="4FBC4774" w:rsidRDefault="00E929B9" w14:paraId="6A0B0B09" wp14:textId="61DCE5AF">
            <w:pPr>
              <w:pStyle w:val="Normal"/>
              <w:bidi w:val="0"/>
              <w:spacing w:before="0" w:beforeAutospacing="off" w:after="0" w:afterAutospacing="off" w:line="259" w:lineRule="auto"/>
              <w:ind w:left="0" w:right="0"/>
              <w:jc w:val="center"/>
              <w:rPr>
                <w:rFonts w:ascii="Trebuchet MS" w:hAnsi="Trebuchet MS"/>
                <w:b w:val="1"/>
                <w:bCs w:val="1"/>
                <w:sz w:val="24"/>
                <w:szCs w:val="24"/>
              </w:rPr>
            </w:pPr>
          </w:p>
        </w:tc>
      </w:tr>
      <w:tr xmlns:wp14="http://schemas.microsoft.com/office/word/2010/wordml" w:rsidRPr="00C05D47" w:rsidR="00992E4B" w:rsidTr="4FBC4774" w14:paraId="1E060999" wp14:textId="77777777">
        <w:trPr>
          <w:cantSplit/>
          <w:trHeight w:val="750"/>
        </w:trPr>
        <w:tc>
          <w:tcPr>
            <w:tcW w:w="518" w:type="pct"/>
            <w:tcMar/>
          </w:tcPr>
          <w:p w:rsidR="00FE0938" w:rsidP="000F5EF0" w:rsidRDefault="00FE0938" w14:paraId="61829076" wp14:textId="77777777">
            <w:pPr>
              <w:rPr>
                <w:rFonts w:ascii="Trebuchet MS" w:hAnsi="Trebuchet MS"/>
                <w:b/>
                <w:sz w:val="20"/>
                <w:szCs w:val="20"/>
              </w:rPr>
            </w:pPr>
          </w:p>
          <w:p w:rsidRPr="00C05D47" w:rsidR="00FE0938" w:rsidP="000F5EF0" w:rsidRDefault="00FE0938" w14:paraId="160B2EEB" wp14:textId="77777777">
            <w:pPr>
              <w:rPr>
                <w:rFonts w:ascii="Trebuchet MS" w:hAnsi="Trebuchet MS" w:cs="Arial"/>
                <w:sz w:val="20"/>
                <w:szCs w:val="20"/>
              </w:rPr>
            </w:pPr>
            <w:r>
              <w:rPr>
                <w:rFonts w:ascii="Trebuchet MS" w:hAnsi="Trebuchet MS"/>
                <w:b/>
                <w:sz w:val="20"/>
                <w:szCs w:val="20"/>
              </w:rPr>
              <w:t>Equipment</w:t>
            </w:r>
          </w:p>
        </w:tc>
        <w:tc>
          <w:tcPr>
            <w:tcW w:w="351" w:type="pct"/>
            <w:tcMar/>
          </w:tcPr>
          <w:p w:rsidR="00FE0938" w:rsidP="000F5EF0" w:rsidRDefault="00FE0938" w14:paraId="2BA226A1" wp14:textId="77777777">
            <w:pPr>
              <w:rPr>
                <w:rFonts w:ascii="Trebuchet MS" w:hAnsi="Trebuchet MS"/>
                <w:sz w:val="20"/>
                <w:szCs w:val="20"/>
              </w:rPr>
            </w:pPr>
          </w:p>
          <w:p w:rsidR="00FE0938" w:rsidP="000F5EF0" w:rsidRDefault="00FE0938" w14:paraId="54F560F4" wp14:textId="77777777">
            <w:pPr>
              <w:rPr>
                <w:rFonts w:ascii="Trebuchet MS" w:hAnsi="Trebuchet MS"/>
                <w:sz w:val="20"/>
                <w:szCs w:val="20"/>
              </w:rPr>
            </w:pPr>
            <w:r>
              <w:rPr>
                <w:rFonts w:ascii="Trebuchet MS" w:hAnsi="Trebuchet MS"/>
                <w:sz w:val="20"/>
                <w:szCs w:val="20"/>
              </w:rPr>
              <w:t>All</w:t>
            </w:r>
          </w:p>
        </w:tc>
        <w:tc>
          <w:tcPr>
            <w:tcW w:w="309" w:type="pct"/>
            <w:tcMar/>
          </w:tcPr>
          <w:p w:rsidR="00FE0938" w:rsidP="000F5EF0" w:rsidRDefault="00FE0938" w14:paraId="17AD93B2" wp14:textId="77777777">
            <w:pPr>
              <w:rPr>
                <w:rFonts w:ascii="Trebuchet MS" w:hAnsi="Trebuchet MS"/>
                <w:b/>
                <w:sz w:val="20"/>
                <w:szCs w:val="20"/>
              </w:rPr>
            </w:pPr>
          </w:p>
          <w:p w:rsidR="00FE0938" w:rsidP="000F5EF0" w:rsidRDefault="00FE0938" w14:paraId="03F56E0A" wp14:textId="77777777">
            <w:pPr>
              <w:rPr>
                <w:rFonts w:ascii="Trebuchet MS" w:hAnsi="Trebuchet MS"/>
                <w:b/>
                <w:sz w:val="20"/>
                <w:szCs w:val="20"/>
              </w:rPr>
            </w:pPr>
            <w:r>
              <w:rPr>
                <w:rFonts w:ascii="Trebuchet MS" w:hAnsi="Trebuchet MS"/>
                <w:b/>
                <w:sz w:val="20"/>
                <w:szCs w:val="20"/>
              </w:rPr>
              <w:t>Med</w:t>
            </w:r>
          </w:p>
        </w:tc>
        <w:tc>
          <w:tcPr>
            <w:tcW w:w="2729" w:type="pct"/>
            <w:tcMar/>
          </w:tcPr>
          <w:p w:rsidRPr="00B90330" w:rsidR="00FE0938" w:rsidP="000F5EF0" w:rsidRDefault="00FE0938" w14:paraId="0DE4B5B7" wp14:textId="77777777">
            <w:pPr>
              <w:rPr>
                <w:rFonts w:ascii="Trebuchet MS" w:hAnsi="Trebuchet MS" w:cs="Arial"/>
                <w:sz w:val="20"/>
                <w:szCs w:val="20"/>
              </w:rPr>
            </w:pPr>
          </w:p>
          <w:p w:rsidRPr="00B90330" w:rsidR="00FE0938" w:rsidP="000F5EF0" w:rsidRDefault="00FE0938" w14:paraId="2749F246" wp14:textId="77777777">
            <w:pPr>
              <w:rPr>
                <w:rFonts w:ascii="Trebuchet MS" w:hAnsi="Trebuchet MS" w:cs="Arial"/>
                <w:sz w:val="20"/>
                <w:szCs w:val="20"/>
              </w:rPr>
            </w:pPr>
            <w:r w:rsidRPr="00B90330">
              <w:rPr>
                <w:rFonts w:ascii="Trebuchet MS" w:hAnsi="Trebuchet MS" w:cs="Arial"/>
                <w:sz w:val="20"/>
                <w:szCs w:val="20"/>
              </w:rPr>
              <w:t>Paddlers strongly encouraged to bring their own personal paddling equipment</w:t>
            </w:r>
          </w:p>
          <w:p w:rsidRPr="00B90330" w:rsidR="00BA7232" w:rsidP="4FBC4774" w:rsidRDefault="00BA7232" w14:paraId="54CD245A" wp14:textId="6F24A353">
            <w:pPr>
              <w:rPr>
                <w:rFonts w:ascii="Trebuchet MS" w:hAnsi="Trebuchet MS" w:cs="Arial"/>
                <w:sz w:val="20"/>
                <w:szCs w:val="20"/>
              </w:rPr>
            </w:pPr>
          </w:p>
        </w:tc>
        <w:tc>
          <w:tcPr>
            <w:tcW w:w="541" w:type="pct"/>
            <w:tcMar/>
          </w:tcPr>
          <w:p w:rsidRPr="00657773" w:rsidR="00FE0938" w:rsidP="000F5EF0" w:rsidRDefault="00FE0938" w14:paraId="1231BE67" wp14:textId="77777777">
            <w:pPr>
              <w:jc w:val="center"/>
              <w:rPr>
                <w:rFonts w:ascii="Trebuchet MS" w:hAnsi="Trebuchet MS" w:cs="Arial"/>
                <w:sz w:val="20"/>
                <w:szCs w:val="20"/>
              </w:rPr>
            </w:pPr>
          </w:p>
          <w:p w:rsidRPr="00657773" w:rsidR="00FE0938" w:rsidP="000F5EF0" w:rsidRDefault="00FE0938" w14:paraId="07329126"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FE0938" w:rsidP="000F5EF0" w:rsidRDefault="00FE0938" w14:paraId="36FEB5B0" wp14:textId="77777777">
            <w:pPr>
              <w:jc w:val="center"/>
              <w:rPr>
                <w:rFonts w:ascii="Trebuchet MS" w:hAnsi="Trebuchet MS"/>
                <w:b/>
                <w:sz w:val="20"/>
                <w:szCs w:val="20"/>
              </w:rPr>
            </w:pPr>
          </w:p>
          <w:p w:rsidRPr="00C05D47" w:rsidR="00FE0938" w:rsidP="4FBC4774" w:rsidRDefault="007362AB" w14:paraId="7A45EFCC" wp14:textId="453BB63A">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45C8C1CF" wp14:textId="77777777">
        <w:trPr>
          <w:trHeight w:val="620"/>
        </w:trPr>
        <w:tc>
          <w:tcPr>
            <w:tcW w:w="518" w:type="pct"/>
            <w:tcMar/>
          </w:tcPr>
          <w:p w:rsidR="00673470" w:rsidP="009E0BF7" w:rsidRDefault="00673470" w14:paraId="30D7AA69" wp14:textId="77777777">
            <w:pPr>
              <w:rPr>
                <w:rFonts w:ascii="Trebuchet MS" w:hAnsi="Trebuchet MS" w:cs="Arial"/>
                <w:sz w:val="20"/>
                <w:szCs w:val="20"/>
              </w:rPr>
            </w:pPr>
          </w:p>
          <w:p w:rsidRPr="00B90330" w:rsidR="006739EE" w:rsidP="00394C27" w:rsidRDefault="007362AB" w14:paraId="06D31B46" wp14:textId="77777777">
            <w:pPr>
              <w:rPr>
                <w:rFonts w:ascii="Trebuchet MS" w:hAnsi="Trebuchet MS" w:cs="Arial"/>
                <w:sz w:val="20"/>
                <w:szCs w:val="20"/>
              </w:rPr>
            </w:pPr>
            <w:r>
              <w:rPr>
                <w:rFonts w:ascii="Trebuchet MS" w:hAnsi="Trebuchet MS" w:cs="Arial"/>
                <w:sz w:val="20"/>
                <w:szCs w:val="20"/>
              </w:rPr>
              <w:t>Close Contact on the water</w:t>
            </w:r>
          </w:p>
        </w:tc>
        <w:tc>
          <w:tcPr>
            <w:tcW w:w="351" w:type="pct"/>
            <w:tcMar/>
          </w:tcPr>
          <w:p w:rsidR="00673470" w:rsidP="009E0BF7" w:rsidRDefault="00673470" w14:paraId="7196D064" wp14:textId="77777777">
            <w:pPr>
              <w:rPr>
                <w:rFonts w:ascii="Trebuchet MS" w:hAnsi="Trebuchet MS" w:cs="Arial"/>
                <w:sz w:val="20"/>
                <w:szCs w:val="20"/>
              </w:rPr>
            </w:pPr>
          </w:p>
          <w:p w:rsidRPr="00B90330" w:rsidR="006739EE" w:rsidP="009E0BF7" w:rsidRDefault="006739EE" w14:paraId="379BCFE5" wp14:textId="77777777">
            <w:pPr>
              <w:rPr>
                <w:rFonts w:ascii="Trebuchet MS" w:hAnsi="Trebuchet MS" w:cs="Arial"/>
                <w:sz w:val="20"/>
                <w:szCs w:val="20"/>
              </w:rPr>
            </w:pPr>
            <w:r w:rsidRPr="00B90330">
              <w:rPr>
                <w:rFonts w:ascii="Trebuchet MS" w:hAnsi="Trebuchet MS" w:cs="Arial"/>
                <w:sz w:val="20"/>
                <w:szCs w:val="20"/>
              </w:rPr>
              <w:t>All</w:t>
            </w:r>
          </w:p>
        </w:tc>
        <w:tc>
          <w:tcPr>
            <w:tcW w:w="309" w:type="pct"/>
            <w:tcMar/>
          </w:tcPr>
          <w:p w:rsidR="00673470" w:rsidP="008760A5" w:rsidRDefault="00673470" w14:paraId="34FF1C98" wp14:textId="77777777">
            <w:pPr>
              <w:rPr>
                <w:rFonts w:ascii="Trebuchet MS" w:hAnsi="Trebuchet MS" w:cs="Arial"/>
                <w:sz w:val="20"/>
                <w:szCs w:val="20"/>
              </w:rPr>
            </w:pPr>
          </w:p>
          <w:p w:rsidRPr="00B90330" w:rsidR="006739EE" w:rsidP="008760A5" w:rsidRDefault="006739EE" w14:paraId="183AE0AF" wp14:textId="77777777">
            <w:pPr>
              <w:rPr>
                <w:rFonts w:ascii="Trebuchet MS" w:hAnsi="Trebuchet MS" w:cs="Arial"/>
                <w:sz w:val="20"/>
                <w:szCs w:val="20"/>
              </w:rPr>
            </w:pPr>
            <w:r w:rsidRPr="00B90330">
              <w:rPr>
                <w:rFonts w:ascii="Trebuchet MS" w:hAnsi="Trebuchet MS" w:cs="Arial"/>
                <w:sz w:val="20"/>
                <w:szCs w:val="20"/>
              </w:rPr>
              <w:t>Med</w:t>
            </w:r>
          </w:p>
        </w:tc>
        <w:tc>
          <w:tcPr>
            <w:tcW w:w="2729" w:type="pct"/>
            <w:tcMar/>
          </w:tcPr>
          <w:p w:rsidR="00673470" w:rsidP="009E0BF7" w:rsidRDefault="00673470" w14:paraId="6D072C0D" wp14:textId="77777777">
            <w:pPr>
              <w:rPr>
                <w:rFonts w:ascii="Trebuchet MS" w:hAnsi="Trebuchet MS" w:cs="Arial"/>
                <w:sz w:val="20"/>
                <w:szCs w:val="20"/>
              </w:rPr>
            </w:pPr>
          </w:p>
          <w:p w:rsidR="007362AB" w:rsidP="009E0BF7" w:rsidRDefault="007362AB" w14:paraId="62A76A70" wp14:textId="77777777">
            <w:pPr>
              <w:rPr>
                <w:rFonts w:ascii="Trebuchet MS" w:hAnsi="Trebuchet MS" w:cs="Arial"/>
                <w:sz w:val="20"/>
                <w:szCs w:val="20"/>
              </w:rPr>
            </w:pPr>
            <w:r>
              <w:rPr>
                <w:rFonts w:ascii="Trebuchet MS" w:hAnsi="Trebuchet MS" w:cs="Arial"/>
                <w:sz w:val="20"/>
                <w:szCs w:val="20"/>
              </w:rPr>
              <w:t xml:space="preserve">Preserving life is the priority but only use close contact if self rescue, </w:t>
            </w:r>
            <w:proofErr w:type="spellStart"/>
            <w:r>
              <w:rPr>
                <w:rFonts w:ascii="Trebuchet MS" w:hAnsi="Trebuchet MS" w:cs="Arial"/>
                <w:sz w:val="20"/>
                <w:szCs w:val="20"/>
              </w:rPr>
              <w:t>throwlines</w:t>
            </w:r>
            <w:proofErr w:type="spellEnd"/>
            <w:r>
              <w:rPr>
                <w:rFonts w:ascii="Trebuchet MS" w:hAnsi="Trebuchet MS" w:cs="Arial"/>
                <w:sz w:val="20"/>
                <w:szCs w:val="20"/>
              </w:rPr>
              <w:t>, tows etc are not enough to deal with circumstances.</w:t>
            </w:r>
          </w:p>
          <w:p w:rsidRPr="00B90330" w:rsidR="006739EE" w:rsidP="007362AB" w:rsidRDefault="006739EE" w14:paraId="238601FE" wp14:textId="77777777">
            <w:pPr>
              <w:rPr>
                <w:rFonts w:ascii="Trebuchet MS" w:hAnsi="Trebuchet MS" w:cs="Arial"/>
                <w:sz w:val="20"/>
                <w:szCs w:val="20"/>
              </w:rPr>
            </w:pPr>
          </w:p>
        </w:tc>
        <w:tc>
          <w:tcPr>
            <w:tcW w:w="541" w:type="pct"/>
            <w:tcMar/>
          </w:tcPr>
          <w:p w:rsidRPr="00657773" w:rsidR="006739EE" w:rsidP="00905563" w:rsidRDefault="006739EE" w14:paraId="0F3CABC7" wp14:textId="77777777">
            <w:pPr>
              <w:jc w:val="center"/>
              <w:rPr>
                <w:rFonts w:ascii="Trebuchet MS" w:hAnsi="Trebuchet MS" w:cs="Arial"/>
                <w:sz w:val="20"/>
                <w:szCs w:val="20"/>
              </w:rPr>
            </w:pPr>
          </w:p>
          <w:p w:rsidRPr="00657773" w:rsidR="006739EE" w:rsidP="00905563" w:rsidRDefault="006739EE" w14:paraId="1F0FFAF4"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6739EE" w:rsidP="00905563" w:rsidRDefault="006739EE" w14:paraId="5B08B5D1" wp14:textId="77777777">
            <w:pPr>
              <w:jc w:val="center"/>
              <w:rPr>
                <w:rFonts w:ascii="Trebuchet MS" w:hAnsi="Trebuchet MS"/>
                <w:b/>
                <w:sz w:val="20"/>
                <w:szCs w:val="20"/>
              </w:rPr>
            </w:pPr>
          </w:p>
          <w:p w:rsidRPr="00C05D47" w:rsidR="006739EE" w:rsidP="4FBC4774" w:rsidRDefault="007362AB" w14:paraId="75100E9F" wp14:textId="575BC383">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01C23EC3" wp14:textId="77777777">
        <w:tc>
          <w:tcPr>
            <w:tcW w:w="518" w:type="pct"/>
            <w:tcMar/>
          </w:tcPr>
          <w:p w:rsidR="00BF0904" w:rsidP="00045949" w:rsidRDefault="00BF0904" w14:paraId="16287F21" wp14:textId="77777777">
            <w:pPr>
              <w:rPr>
                <w:rFonts w:ascii="Trebuchet MS" w:hAnsi="Trebuchet MS" w:cs="Arial"/>
                <w:sz w:val="20"/>
                <w:szCs w:val="20"/>
              </w:rPr>
            </w:pPr>
          </w:p>
          <w:p w:rsidRPr="00C05D47" w:rsidR="006739EE" w:rsidP="00045949" w:rsidRDefault="006739EE" w14:paraId="5786F6B5" wp14:textId="77777777">
            <w:pPr>
              <w:rPr>
                <w:rFonts w:ascii="Trebuchet MS" w:hAnsi="Trebuchet MS" w:cs="Arial"/>
                <w:sz w:val="20"/>
                <w:szCs w:val="20"/>
              </w:rPr>
            </w:pPr>
            <w:r>
              <w:rPr>
                <w:rFonts w:ascii="Trebuchet MS" w:hAnsi="Trebuchet MS" w:cs="Arial"/>
                <w:sz w:val="20"/>
                <w:szCs w:val="20"/>
              </w:rPr>
              <w:t>First Aid</w:t>
            </w:r>
          </w:p>
        </w:tc>
        <w:tc>
          <w:tcPr>
            <w:tcW w:w="351" w:type="pct"/>
            <w:tcMar/>
          </w:tcPr>
          <w:p w:rsidR="00BF0904" w:rsidP="00BF0904" w:rsidRDefault="00BF0904" w14:paraId="5BE93A62" wp14:textId="77777777">
            <w:pPr>
              <w:rPr>
                <w:rFonts w:ascii="Trebuchet MS" w:hAnsi="Trebuchet MS" w:cs="Arial"/>
                <w:sz w:val="20"/>
                <w:szCs w:val="20"/>
              </w:rPr>
            </w:pPr>
          </w:p>
          <w:p w:rsidRPr="00C05D47" w:rsidR="006739EE" w:rsidP="00BF0904" w:rsidRDefault="006739EE" w14:paraId="30A2B2BD"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BF0904" w:rsidP="00BE7539" w:rsidRDefault="00BF0904" w14:paraId="384BA73E" wp14:textId="77777777">
            <w:pPr>
              <w:rPr>
                <w:rFonts w:ascii="Trebuchet MS" w:hAnsi="Trebuchet MS" w:cs="Arial"/>
                <w:sz w:val="20"/>
                <w:szCs w:val="20"/>
              </w:rPr>
            </w:pPr>
          </w:p>
          <w:p w:rsidR="006739EE" w:rsidP="00BE7539" w:rsidRDefault="006739EE" w14:paraId="5322D05C" wp14:textId="77777777">
            <w:pPr>
              <w:rPr>
                <w:rFonts w:ascii="Trebuchet MS" w:hAnsi="Trebuchet MS" w:cs="Arial"/>
                <w:sz w:val="20"/>
                <w:szCs w:val="20"/>
              </w:rPr>
            </w:pPr>
            <w:r>
              <w:rPr>
                <w:rFonts w:ascii="Trebuchet MS" w:hAnsi="Trebuchet MS" w:cs="Arial"/>
                <w:sz w:val="20"/>
                <w:szCs w:val="20"/>
              </w:rPr>
              <w:t>Med</w:t>
            </w:r>
          </w:p>
        </w:tc>
        <w:tc>
          <w:tcPr>
            <w:tcW w:w="2729" w:type="pct"/>
            <w:tcMar/>
          </w:tcPr>
          <w:p w:rsidR="006739EE" w:rsidP="00BE7539" w:rsidRDefault="006739EE" w14:paraId="34B3F2EB" wp14:textId="77777777">
            <w:pPr>
              <w:rPr>
                <w:rFonts w:ascii="Trebuchet MS" w:hAnsi="Trebuchet MS" w:cs="Arial"/>
                <w:sz w:val="20"/>
                <w:szCs w:val="20"/>
              </w:rPr>
            </w:pPr>
          </w:p>
          <w:p w:rsidR="006739EE" w:rsidP="4FBC4774" w:rsidRDefault="006739EE" w14:paraId="528AC506" wp14:textId="15483357">
            <w:pPr>
              <w:rPr>
                <w:rFonts w:ascii="Trebuchet MS" w:hAnsi="Trebuchet MS" w:cs="Arial"/>
                <w:sz w:val="20"/>
                <w:szCs w:val="20"/>
              </w:rPr>
            </w:pPr>
            <w:r w:rsidRPr="4FBC4774" w:rsidR="4FBC4774">
              <w:rPr>
                <w:rFonts w:ascii="Trebuchet MS" w:hAnsi="Trebuchet MS" w:cs="Arial"/>
                <w:sz w:val="20"/>
                <w:szCs w:val="20"/>
              </w:rPr>
              <w:t>First aid to be administered by the injured party (or another household member) under guidance where possible.</w:t>
            </w:r>
          </w:p>
          <w:p w:rsidR="006739EE" w:rsidP="4FBC4774" w:rsidRDefault="006739EE" w14:paraId="54A19C54" wp14:textId="6CDB010B">
            <w:pPr>
              <w:pStyle w:val="Normal"/>
              <w:rPr>
                <w:rFonts w:ascii="Trebuchet MS" w:hAnsi="Trebuchet MS" w:cs="Arial"/>
                <w:sz w:val="24"/>
                <w:szCs w:val="24"/>
              </w:rPr>
            </w:pPr>
          </w:p>
        </w:tc>
        <w:tc>
          <w:tcPr>
            <w:tcW w:w="541" w:type="pct"/>
            <w:tcMar/>
          </w:tcPr>
          <w:p w:rsidRPr="00657773" w:rsidR="006739EE" w:rsidP="00905563" w:rsidRDefault="006739EE" w14:paraId="0B4020A7" wp14:textId="77777777">
            <w:pPr>
              <w:jc w:val="center"/>
              <w:rPr>
                <w:rFonts w:ascii="Trebuchet MS" w:hAnsi="Trebuchet MS" w:cs="Arial"/>
                <w:sz w:val="20"/>
                <w:szCs w:val="20"/>
              </w:rPr>
            </w:pPr>
          </w:p>
          <w:p w:rsidRPr="00657773" w:rsidR="006739EE" w:rsidP="00905563" w:rsidRDefault="00707667" w14:paraId="25F83725" wp14:textId="77777777">
            <w:pPr>
              <w:jc w:val="center"/>
              <w:rPr>
                <w:rFonts w:ascii="Trebuchet MS" w:hAnsi="Trebuchet MS" w:cs="Arial"/>
                <w:sz w:val="20"/>
                <w:szCs w:val="20"/>
              </w:rPr>
            </w:pPr>
            <w:r>
              <w:rPr>
                <w:rFonts w:ascii="Trebuchet MS" w:hAnsi="Trebuchet MS" w:cs="Arial"/>
                <w:sz w:val="20"/>
                <w:szCs w:val="20"/>
              </w:rPr>
              <w:t>First Aiders</w:t>
            </w:r>
          </w:p>
        </w:tc>
        <w:tc>
          <w:tcPr>
            <w:tcW w:w="553" w:type="pct"/>
            <w:tcMar/>
          </w:tcPr>
          <w:p w:rsidR="006739EE" w:rsidP="00905563" w:rsidRDefault="006739EE" w14:paraId="1D7B270A" wp14:textId="77777777">
            <w:pPr>
              <w:jc w:val="center"/>
              <w:rPr>
                <w:rFonts w:ascii="Trebuchet MS" w:hAnsi="Trebuchet MS"/>
                <w:b/>
                <w:sz w:val="20"/>
                <w:szCs w:val="20"/>
              </w:rPr>
            </w:pPr>
          </w:p>
          <w:p w:rsidRPr="00C05D47" w:rsidR="006739EE" w:rsidP="4FBC4774" w:rsidRDefault="007362AB" w14:paraId="128EF341" wp14:textId="57D9C801">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543D9B85" wp14:textId="77777777">
        <w:tc>
          <w:tcPr>
            <w:tcW w:w="518" w:type="pct"/>
            <w:tcMar/>
          </w:tcPr>
          <w:p w:rsidR="00BF0904" w:rsidP="006739EE" w:rsidRDefault="00BF0904" w14:paraId="4F904CB7" wp14:textId="77777777">
            <w:pPr>
              <w:rPr>
                <w:rFonts w:ascii="Trebuchet MS" w:hAnsi="Trebuchet MS" w:cs="Arial"/>
                <w:sz w:val="20"/>
                <w:szCs w:val="20"/>
              </w:rPr>
            </w:pPr>
          </w:p>
          <w:p w:rsidRPr="00C05D47" w:rsidR="00BF0904" w:rsidP="006739EE" w:rsidRDefault="00BF0904" w14:paraId="35132485" wp14:textId="77777777">
            <w:pPr>
              <w:rPr>
                <w:rFonts w:ascii="Trebuchet MS" w:hAnsi="Trebuchet MS" w:cs="Arial"/>
                <w:sz w:val="20"/>
                <w:szCs w:val="20"/>
              </w:rPr>
            </w:pPr>
            <w:r>
              <w:rPr>
                <w:rFonts w:ascii="Trebuchet MS" w:hAnsi="Trebuchet MS" w:cs="Arial"/>
                <w:sz w:val="20"/>
                <w:szCs w:val="20"/>
              </w:rPr>
              <w:t xml:space="preserve">Suspected </w:t>
            </w:r>
            <w:proofErr w:type="spellStart"/>
            <w:r>
              <w:rPr>
                <w:rFonts w:ascii="Trebuchet MS" w:hAnsi="Trebuchet MS" w:cs="Arial"/>
                <w:sz w:val="20"/>
                <w:szCs w:val="20"/>
              </w:rPr>
              <w:t>Coronabirus</w:t>
            </w:r>
            <w:proofErr w:type="spellEnd"/>
            <w:r>
              <w:rPr>
                <w:rFonts w:ascii="Trebuchet MS" w:hAnsi="Trebuchet MS" w:cs="Arial"/>
                <w:sz w:val="20"/>
                <w:szCs w:val="20"/>
              </w:rPr>
              <w:t xml:space="preserve"> Infection</w:t>
            </w:r>
          </w:p>
        </w:tc>
        <w:tc>
          <w:tcPr>
            <w:tcW w:w="351" w:type="pct"/>
            <w:tcMar/>
          </w:tcPr>
          <w:p w:rsidR="00BF0904" w:rsidP="00BF0904" w:rsidRDefault="00BF0904" w14:paraId="06971CD3" wp14:textId="77777777">
            <w:pPr>
              <w:rPr>
                <w:rFonts w:ascii="Trebuchet MS" w:hAnsi="Trebuchet MS" w:cs="Arial"/>
                <w:sz w:val="20"/>
                <w:szCs w:val="20"/>
              </w:rPr>
            </w:pPr>
          </w:p>
          <w:p w:rsidRPr="00C05D47" w:rsidR="00BF0904" w:rsidP="00BF0904" w:rsidRDefault="00BF0904" w14:paraId="07941A52"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BF0904" w:rsidP="00BE7539" w:rsidRDefault="00BF0904" w14:paraId="2A1F701D" wp14:textId="77777777">
            <w:pPr>
              <w:rPr>
                <w:rFonts w:ascii="Trebuchet MS" w:hAnsi="Trebuchet MS" w:cs="Arial"/>
                <w:sz w:val="20"/>
                <w:szCs w:val="20"/>
              </w:rPr>
            </w:pPr>
          </w:p>
          <w:p w:rsidR="00BF0904" w:rsidP="00BE7539" w:rsidRDefault="00BF0904" w14:paraId="72A0A4CF" wp14:textId="77777777">
            <w:pPr>
              <w:rPr>
                <w:rFonts w:ascii="Trebuchet MS" w:hAnsi="Trebuchet MS" w:cs="Arial"/>
                <w:sz w:val="20"/>
                <w:szCs w:val="20"/>
              </w:rPr>
            </w:pPr>
            <w:r>
              <w:rPr>
                <w:rFonts w:ascii="Trebuchet MS" w:hAnsi="Trebuchet MS" w:cs="Arial"/>
                <w:sz w:val="20"/>
                <w:szCs w:val="20"/>
              </w:rPr>
              <w:t>Med</w:t>
            </w:r>
          </w:p>
        </w:tc>
        <w:tc>
          <w:tcPr>
            <w:tcW w:w="2729" w:type="pct"/>
            <w:tcMar/>
          </w:tcPr>
          <w:p w:rsidR="00BF0904" w:rsidP="00BE7539" w:rsidRDefault="00BF0904" w14:paraId="03EFCA41" wp14:textId="77777777">
            <w:pPr>
              <w:rPr>
                <w:rFonts w:ascii="Trebuchet MS" w:hAnsi="Trebuchet MS" w:cs="Arial"/>
                <w:sz w:val="20"/>
                <w:szCs w:val="20"/>
              </w:rPr>
            </w:pPr>
          </w:p>
          <w:p w:rsidR="00707667" w:rsidP="00707667" w:rsidRDefault="00707667" w14:paraId="17BF152E" wp14:textId="77777777">
            <w:pPr>
              <w:rPr>
                <w:rFonts w:ascii="Trebuchet MS" w:hAnsi="Trebuchet MS" w:cs="Arial"/>
                <w:sz w:val="20"/>
                <w:szCs w:val="20"/>
              </w:rPr>
            </w:pPr>
            <w:r>
              <w:rPr>
                <w:rFonts w:ascii="Trebuchet MS" w:hAnsi="Trebuchet MS" w:cs="Arial"/>
                <w:sz w:val="20"/>
                <w:szCs w:val="20"/>
              </w:rPr>
              <w:t xml:space="preserve">All members that have been to the club are asked to email the club secretary if they or someone they have been in contact with develops symptoms. </w:t>
            </w:r>
          </w:p>
          <w:p w:rsidRPr="00BF0904" w:rsidR="00BF0904" w:rsidP="006739EE" w:rsidRDefault="00BF0904" w14:paraId="5F96A722" wp14:textId="77777777">
            <w:pPr>
              <w:rPr>
                <w:rFonts w:ascii="Trebuchet MS" w:hAnsi="Trebuchet MS" w:cs="Arial"/>
                <w:sz w:val="20"/>
                <w:szCs w:val="20"/>
              </w:rPr>
            </w:pPr>
          </w:p>
          <w:p w:rsidR="00707667" w:rsidP="00E4326B" w:rsidRDefault="00707667" w14:paraId="42A04C3D" wp14:textId="77777777">
            <w:pPr>
              <w:rPr>
                <w:rFonts w:ascii="Trebuchet MS" w:hAnsi="Trebuchet MS" w:cs="Arial"/>
                <w:sz w:val="20"/>
                <w:szCs w:val="20"/>
              </w:rPr>
            </w:pPr>
            <w:r>
              <w:rPr>
                <w:rFonts w:ascii="Trebuchet MS" w:hAnsi="Trebuchet MS" w:cs="Arial"/>
                <w:sz w:val="20"/>
                <w:szCs w:val="20"/>
              </w:rPr>
              <w:t xml:space="preserve">Display the NHS </w:t>
            </w:r>
            <w:proofErr w:type="spellStart"/>
            <w:r>
              <w:rPr>
                <w:rFonts w:ascii="Trebuchet MS" w:hAnsi="Trebuchet MS" w:cs="Arial"/>
                <w:sz w:val="20"/>
                <w:szCs w:val="20"/>
              </w:rPr>
              <w:t>QRCode</w:t>
            </w:r>
            <w:proofErr w:type="spellEnd"/>
            <w:r>
              <w:rPr>
                <w:rFonts w:ascii="Trebuchet MS" w:hAnsi="Trebuchet MS" w:cs="Arial"/>
                <w:sz w:val="20"/>
                <w:szCs w:val="20"/>
              </w:rPr>
              <w:t xml:space="preserve"> at the entrance and on the boat shed doors.</w:t>
            </w:r>
          </w:p>
          <w:p w:rsidRPr="00BF0904" w:rsidR="00707667" w:rsidP="00E4326B" w:rsidRDefault="00707667" w14:paraId="5220BBB2" wp14:textId="77777777">
            <w:pPr>
              <w:rPr>
                <w:rFonts w:ascii="Trebuchet MS" w:hAnsi="Trebuchet MS" w:cs="Arial"/>
                <w:sz w:val="20"/>
                <w:szCs w:val="20"/>
              </w:rPr>
            </w:pPr>
          </w:p>
          <w:p w:rsidRPr="00BF0904" w:rsidR="00BF0904" w:rsidP="00E4326B" w:rsidRDefault="00BF0904" w14:paraId="59FF2D20" wp14:textId="77777777">
            <w:pPr>
              <w:rPr>
                <w:rFonts w:ascii="Trebuchet MS" w:hAnsi="Trebuchet MS" w:cs="Arial"/>
                <w:sz w:val="20"/>
                <w:szCs w:val="20"/>
              </w:rPr>
            </w:pPr>
            <w:r w:rsidRPr="00BF0904">
              <w:rPr>
                <w:rFonts w:ascii="Trebuchet MS" w:hAnsi="Trebuchet MS" w:cs="Arial"/>
                <w:sz w:val="20"/>
                <w:szCs w:val="20"/>
              </w:rPr>
              <w:t xml:space="preserve">All members that have been to the club or pool session are asked to email the club secretary if they or someone they have been in contact with develops symptoms. </w:t>
            </w:r>
          </w:p>
          <w:p w:rsidRPr="00BF0904" w:rsidR="00BF0904" w:rsidP="00BF0904" w:rsidRDefault="00BF0904" w14:paraId="13CB595B" wp14:textId="77777777">
            <w:pPr>
              <w:rPr>
                <w:rFonts w:ascii="Trebuchet MS" w:hAnsi="Trebuchet MS" w:cs="Arial"/>
                <w:sz w:val="20"/>
                <w:szCs w:val="20"/>
              </w:rPr>
            </w:pPr>
          </w:p>
          <w:p w:rsidR="00707667" w:rsidP="00707667" w:rsidRDefault="00707667" w14:paraId="5C4B044D" wp14:textId="5D474347">
            <w:pPr>
              <w:rPr>
                <w:rFonts w:ascii="Trebuchet MS" w:hAnsi="Trebuchet MS" w:cs="Arial"/>
                <w:sz w:val="20"/>
                <w:szCs w:val="20"/>
              </w:rPr>
            </w:pPr>
            <w:r w:rsidRPr="4FBC4774" w:rsidR="4FBC4774">
              <w:rPr>
                <w:rFonts w:ascii="Trebuchet MS" w:hAnsi="Trebuchet MS" w:cs="Arial"/>
                <w:sz w:val="20"/>
                <w:szCs w:val="20"/>
              </w:rPr>
              <w:t>The secretary will inform all relevant members that an infected person (unnamed) has been to the club including dates of visit.</w:t>
            </w:r>
          </w:p>
        </w:tc>
        <w:tc>
          <w:tcPr>
            <w:tcW w:w="541" w:type="pct"/>
            <w:tcMar/>
          </w:tcPr>
          <w:p w:rsidRPr="00657773" w:rsidR="00BF0904" w:rsidP="00905563" w:rsidRDefault="00BF0904" w14:paraId="675E05EE" wp14:textId="77777777">
            <w:pPr>
              <w:jc w:val="center"/>
              <w:rPr>
                <w:rFonts w:ascii="Trebuchet MS" w:hAnsi="Trebuchet MS" w:cs="Arial"/>
                <w:sz w:val="20"/>
                <w:szCs w:val="20"/>
              </w:rPr>
            </w:pPr>
          </w:p>
          <w:p w:rsidRPr="00657773" w:rsidR="00BF0904" w:rsidP="00905563" w:rsidRDefault="00BF0904" w14:paraId="5C070BE7"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BF0904" w:rsidP="00905563" w:rsidRDefault="00BF0904" w14:paraId="2FC17F8B" wp14:textId="77777777">
            <w:pPr>
              <w:jc w:val="center"/>
              <w:rPr>
                <w:rFonts w:ascii="Trebuchet MS" w:hAnsi="Trebuchet MS"/>
                <w:b/>
                <w:sz w:val="20"/>
                <w:szCs w:val="20"/>
              </w:rPr>
            </w:pPr>
          </w:p>
          <w:p w:rsidRPr="00C05D47" w:rsidR="00BF0904" w:rsidP="4FBC4774" w:rsidRDefault="007362AB" w14:paraId="4C809E91" wp14:textId="798192DA">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p w:rsidRPr="00C05D47" w:rsidR="00BF0904" w:rsidP="4FBC4774" w:rsidRDefault="007362AB" w14:paraId="1FEE2451" wp14:textId="587501F3">
            <w:pPr>
              <w:pStyle w:val="Normal"/>
              <w:bidi w:val="0"/>
              <w:spacing w:before="0" w:beforeAutospacing="off" w:after="0" w:afterAutospacing="off" w:line="259" w:lineRule="auto"/>
              <w:ind w:left="0" w:right="0"/>
              <w:jc w:val="center"/>
              <w:rPr>
                <w:rFonts w:ascii="Trebuchet MS" w:hAnsi="Trebuchet MS"/>
                <w:b w:val="1"/>
                <w:bCs w:val="1"/>
                <w:sz w:val="24"/>
                <w:szCs w:val="24"/>
              </w:rPr>
            </w:pPr>
          </w:p>
        </w:tc>
      </w:tr>
      <w:tr xmlns:wp14="http://schemas.microsoft.com/office/word/2010/wordml" w:rsidRPr="00C05D47" w:rsidR="00992E4B" w:rsidTr="4FBC4774" w14:paraId="3561A978" wp14:textId="77777777">
        <w:tc>
          <w:tcPr>
            <w:tcW w:w="518" w:type="pct"/>
            <w:tcMar/>
          </w:tcPr>
          <w:p w:rsidR="00BF0904" w:rsidP="00BF0904" w:rsidRDefault="00BF0904" w14:paraId="0A4F7224" wp14:textId="77777777">
            <w:pPr>
              <w:rPr>
                <w:rFonts w:ascii="Trebuchet MS" w:hAnsi="Trebuchet MS" w:cs="Arial"/>
                <w:sz w:val="20"/>
                <w:szCs w:val="20"/>
              </w:rPr>
            </w:pPr>
          </w:p>
          <w:p w:rsidR="00BF0904" w:rsidP="00BF0904" w:rsidRDefault="00707667" w14:paraId="37635176" wp14:textId="77777777">
            <w:pPr>
              <w:rPr>
                <w:rFonts w:ascii="Trebuchet MS" w:hAnsi="Trebuchet MS" w:cs="Arial"/>
                <w:sz w:val="20"/>
                <w:szCs w:val="20"/>
              </w:rPr>
            </w:pPr>
            <w:r>
              <w:rPr>
                <w:rFonts w:ascii="Trebuchet MS" w:hAnsi="Trebuchet MS" w:cs="Arial"/>
                <w:sz w:val="20"/>
                <w:szCs w:val="20"/>
              </w:rPr>
              <w:t>Travelling to the Club</w:t>
            </w:r>
          </w:p>
          <w:p w:rsidRPr="00C05D47" w:rsidR="00BF0904" w:rsidP="00BF0904" w:rsidRDefault="00BF0904" w14:paraId="5AE48A43" wp14:textId="77777777">
            <w:pPr>
              <w:rPr>
                <w:rFonts w:ascii="Trebuchet MS" w:hAnsi="Trebuchet MS" w:cs="Arial"/>
                <w:sz w:val="20"/>
                <w:szCs w:val="20"/>
              </w:rPr>
            </w:pPr>
          </w:p>
        </w:tc>
        <w:tc>
          <w:tcPr>
            <w:tcW w:w="351" w:type="pct"/>
            <w:tcMar/>
          </w:tcPr>
          <w:p w:rsidR="00BF0904" w:rsidP="00BF0904" w:rsidRDefault="00BF0904" w14:paraId="50F40DEB" wp14:textId="77777777">
            <w:pPr>
              <w:rPr>
                <w:rFonts w:ascii="Trebuchet MS" w:hAnsi="Trebuchet MS" w:cs="Arial"/>
                <w:sz w:val="20"/>
                <w:szCs w:val="20"/>
              </w:rPr>
            </w:pPr>
          </w:p>
          <w:p w:rsidRPr="00C05D47" w:rsidR="00BF0904" w:rsidP="00BF0904" w:rsidRDefault="00BF0904" w14:paraId="41CABDEE"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BF0904" w:rsidP="00BE7539" w:rsidRDefault="00BF0904" w14:paraId="77A52294" wp14:textId="77777777">
            <w:pPr>
              <w:rPr>
                <w:rFonts w:ascii="Trebuchet MS" w:hAnsi="Trebuchet MS" w:cs="Arial"/>
                <w:sz w:val="20"/>
                <w:szCs w:val="20"/>
              </w:rPr>
            </w:pPr>
          </w:p>
          <w:p w:rsidR="00BF0904" w:rsidP="00BE7539" w:rsidRDefault="00BF0904" w14:paraId="6E976BB8" wp14:textId="77777777">
            <w:pPr>
              <w:rPr>
                <w:rFonts w:ascii="Trebuchet MS" w:hAnsi="Trebuchet MS" w:cs="Arial"/>
                <w:sz w:val="20"/>
                <w:szCs w:val="20"/>
              </w:rPr>
            </w:pPr>
            <w:r>
              <w:rPr>
                <w:rFonts w:ascii="Trebuchet MS" w:hAnsi="Trebuchet MS" w:cs="Arial"/>
                <w:sz w:val="20"/>
                <w:szCs w:val="20"/>
              </w:rPr>
              <w:t>Med</w:t>
            </w:r>
          </w:p>
        </w:tc>
        <w:tc>
          <w:tcPr>
            <w:tcW w:w="2729" w:type="pct"/>
            <w:tcMar/>
          </w:tcPr>
          <w:p w:rsidRPr="00CD3B47" w:rsidR="00BF0904" w:rsidP="00BE7539" w:rsidRDefault="00BF0904" w14:paraId="007DCDA8" wp14:textId="77777777">
            <w:pPr>
              <w:rPr>
                <w:rFonts w:ascii="Trebuchet MS" w:hAnsi="Trebuchet MS" w:cs="Arial"/>
                <w:color w:val="C00000"/>
                <w:sz w:val="20"/>
                <w:szCs w:val="20"/>
              </w:rPr>
            </w:pPr>
          </w:p>
          <w:p w:rsidR="4FBC4774" w:rsidP="4FBC4774" w:rsidRDefault="4FBC4774" w14:paraId="137CD386" w14:textId="45A50E10">
            <w:pPr>
              <w:pStyle w:val="Normal"/>
              <w:bidi w:val="0"/>
              <w:spacing w:before="0" w:beforeAutospacing="off" w:after="0" w:afterAutospacing="off" w:line="259" w:lineRule="auto"/>
              <w:ind w:left="0" w:right="0"/>
              <w:jc w:val="left"/>
              <w:rPr>
                <w:rFonts w:ascii="Trebuchet MS" w:hAnsi="Trebuchet MS" w:cs="Arial"/>
                <w:sz w:val="24"/>
                <w:szCs w:val="24"/>
              </w:rPr>
            </w:pPr>
            <w:r w:rsidRPr="4FBC4774" w:rsidR="4FBC4774">
              <w:rPr>
                <w:rFonts w:ascii="Trebuchet MS" w:hAnsi="Trebuchet MS" w:cs="Arial"/>
                <w:sz w:val="20"/>
                <w:szCs w:val="20"/>
              </w:rPr>
              <w:t>Members encouraged to follow government advice when sharing lifts.</w:t>
            </w:r>
          </w:p>
          <w:p w:rsidRPr="00CD3B47" w:rsidR="00BF0904" w:rsidP="00BE7539" w:rsidRDefault="00BF0904" w14:paraId="3DD355C9" wp14:textId="77777777">
            <w:pPr>
              <w:rPr>
                <w:rFonts w:ascii="Trebuchet MS" w:hAnsi="Trebuchet MS" w:cs="Arial"/>
                <w:color w:val="C00000"/>
                <w:sz w:val="20"/>
                <w:szCs w:val="20"/>
              </w:rPr>
            </w:pPr>
          </w:p>
        </w:tc>
        <w:tc>
          <w:tcPr>
            <w:tcW w:w="541" w:type="pct"/>
            <w:tcMar/>
          </w:tcPr>
          <w:p w:rsidRPr="00657773" w:rsidR="00BF0904" w:rsidP="00905563" w:rsidRDefault="00BF0904" w14:paraId="1A81F0B1" wp14:textId="77777777">
            <w:pPr>
              <w:jc w:val="center"/>
              <w:rPr>
                <w:rFonts w:ascii="Trebuchet MS" w:hAnsi="Trebuchet MS" w:cs="Arial"/>
                <w:sz w:val="20"/>
                <w:szCs w:val="20"/>
              </w:rPr>
            </w:pPr>
          </w:p>
          <w:p w:rsidRPr="00657773" w:rsidR="00BF0904" w:rsidP="00905563" w:rsidRDefault="00BF0904" w14:paraId="369F869C" wp14:textId="77777777">
            <w:pPr>
              <w:jc w:val="center"/>
              <w:rPr>
                <w:rFonts w:ascii="Trebuchet MS" w:hAnsi="Trebuchet MS" w:cs="Arial"/>
                <w:sz w:val="20"/>
                <w:szCs w:val="20"/>
              </w:rPr>
            </w:pPr>
            <w:r>
              <w:rPr>
                <w:rFonts w:ascii="Trebuchet MS" w:hAnsi="Trebuchet MS" w:cs="Arial"/>
                <w:sz w:val="20"/>
                <w:szCs w:val="20"/>
              </w:rPr>
              <w:t>All</w:t>
            </w:r>
          </w:p>
        </w:tc>
        <w:tc>
          <w:tcPr>
            <w:tcW w:w="553" w:type="pct"/>
            <w:tcMar/>
          </w:tcPr>
          <w:p w:rsidR="00BF0904" w:rsidP="00905563" w:rsidRDefault="00BF0904" w14:paraId="717AAFBA" wp14:textId="77777777">
            <w:pPr>
              <w:jc w:val="center"/>
              <w:rPr>
                <w:rFonts w:ascii="Trebuchet MS" w:hAnsi="Trebuchet MS"/>
                <w:b/>
                <w:sz w:val="20"/>
                <w:szCs w:val="20"/>
              </w:rPr>
            </w:pPr>
          </w:p>
          <w:p w:rsidRPr="00C05D47" w:rsidR="00BF0904" w:rsidP="4FBC4774" w:rsidRDefault="007362AB" w14:paraId="732C460C" wp14:textId="33CD98BB">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5F7450BF" wp14:textId="77777777">
        <w:tc>
          <w:tcPr>
            <w:tcW w:w="518" w:type="pct"/>
            <w:tcMar/>
          </w:tcPr>
          <w:p w:rsidR="00BF0904" w:rsidP="007C7521" w:rsidRDefault="00BF0904" w14:paraId="56EE48EE" wp14:textId="77777777">
            <w:pPr>
              <w:rPr>
                <w:rFonts w:ascii="Trebuchet MS" w:hAnsi="Trebuchet MS" w:cs="Arial"/>
                <w:sz w:val="20"/>
                <w:szCs w:val="20"/>
              </w:rPr>
            </w:pPr>
          </w:p>
          <w:p w:rsidRPr="00C05D47" w:rsidR="00BF0904" w:rsidP="007C7521" w:rsidRDefault="00BF0904" w14:paraId="3CACDAF6" wp14:textId="77777777">
            <w:pPr>
              <w:rPr>
                <w:rFonts w:ascii="Trebuchet MS" w:hAnsi="Trebuchet MS" w:cs="Arial"/>
                <w:sz w:val="20"/>
                <w:szCs w:val="20"/>
              </w:rPr>
            </w:pPr>
            <w:r>
              <w:rPr>
                <w:rFonts w:ascii="Trebuchet MS" w:hAnsi="Trebuchet MS" w:cs="Arial"/>
                <w:sz w:val="20"/>
                <w:szCs w:val="20"/>
              </w:rPr>
              <w:t>Communication</w:t>
            </w:r>
          </w:p>
        </w:tc>
        <w:tc>
          <w:tcPr>
            <w:tcW w:w="351" w:type="pct"/>
            <w:tcMar/>
          </w:tcPr>
          <w:p w:rsidR="007C7521" w:rsidP="007C7521" w:rsidRDefault="007C7521" w14:paraId="2908EB2C" wp14:textId="77777777">
            <w:pPr>
              <w:rPr>
                <w:rFonts w:ascii="Trebuchet MS" w:hAnsi="Trebuchet MS" w:cs="Arial"/>
                <w:sz w:val="20"/>
                <w:szCs w:val="20"/>
              </w:rPr>
            </w:pPr>
          </w:p>
          <w:p w:rsidRPr="00C05D47" w:rsidR="00BF0904" w:rsidP="007C7521" w:rsidRDefault="00BF0904" w14:paraId="21D82616"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BF0904" w:rsidP="00BE7539" w:rsidRDefault="00BF0904" w14:paraId="121FD38A" wp14:textId="77777777">
            <w:pPr>
              <w:rPr>
                <w:rFonts w:ascii="Trebuchet MS" w:hAnsi="Trebuchet MS"/>
                <w:sz w:val="20"/>
                <w:szCs w:val="20"/>
              </w:rPr>
            </w:pPr>
          </w:p>
          <w:p w:rsidR="00BF0904" w:rsidP="00BE7539" w:rsidRDefault="00BF0904" w14:paraId="79DBD0D3" wp14:textId="77777777">
            <w:pPr>
              <w:rPr>
                <w:rFonts w:ascii="Trebuchet MS" w:hAnsi="Trebuchet MS"/>
                <w:sz w:val="20"/>
                <w:szCs w:val="20"/>
              </w:rPr>
            </w:pPr>
            <w:r>
              <w:rPr>
                <w:rFonts w:ascii="Trebuchet MS" w:hAnsi="Trebuchet MS"/>
                <w:sz w:val="20"/>
                <w:szCs w:val="20"/>
              </w:rPr>
              <w:t>Med</w:t>
            </w:r>
          </w:p>
        </w:tc>
        <w:tc>
          <w:tcPr>
            <w:tcW w:w="2729" w:type="pct"/>
            <w:tcMar/>
          </w:tcPr>
          <w:p w:rsidR="00BF0904" w:rsidP="00BF0904" w:rsidRDefault="00BF0904" w14:paraId="1FE2DD96" wp14:textId="77777777">
            <w:pPr>
              <w:rPr>
                <w:rFonts w:ascii="Trebuchet MS" w:hAnsi="Trebuchet MS" w:cs="Arial"/>
                <w:sz w:val="20"/>
                <w:szCs w:val="20"/>
              </w:rPr>
            </w:pPr>
          </w:p>
          <w:p w:rsidR="0092595A" w:rsidP="00BF0904" w:rsidRDefault="0092595A" w14:paraId="2C811B01" wp14:textId="77777777">
            <w:pPr>
              <w:rPr>
                <w:rFonts w:ascii="Trebuchet MS" w:hAnsi="Trebuchet MS" w:cs="Arial"/>
                <w:sz w:val="20"/>
                <w:szCs w:val="20"/>
              </w:rPr>
            </w:pPr>
            <w:r>
              <w:rPr>
                <w:rFonts w:ascii="Trebuchet MS" w:hAnsi="Trebuchet MS" w:cs="Arial"/>
                <w:sz w:val="20"/>
                <w:szCs w:val="20"/>
              </w:rPr>
              <w:t>Display signs on hand washing and cleaning procedures around the club.</w:t>
            </w:r>
          </w:p>
          <w:p w:rsidR="0092595A" w:rsidP="00BF0904" w:rsidRDefault="0092595A" w14:paraId="27357532" wp14:textId="77777777">
            <w:pPr>
              <w:rPr>
                <w:rFonts w:ascii="Trebuchet MS" w:hAnsi="Trebuchet MS" w:cs="Arial"/>
                <w:sz w:val="20"/>
                <w:szCs w:val="20"/>
              </w:rPr>
            </w:pPr>
          </w:p>
          <w:p w:rsidR="00BF0904" w:rsidP="00BF0904" w:rsidRDefault="00BF0904" w14:paraId="3B8EA812" wp14:textId="77777777">
            <w:pPr>
              <w:rPr>
                <w:rFonts w:ascii="Trebuchet MS" w:hAnsi="Trebuchet MS" w:cs="Arial"/>
                <w:sz w:val="20"/>
                <w:szCs w:val="20"/>
              </w:rPr>
            </w:pPr>
            <w:r>
              <w:rPr>
                <w:rFonts w:ascii="Trebuchet MS" w:hAnsi="Trebuchet MS" w:cs="Arial"/>
                <w:sz w:val="20"/>
                <w:szCs w:val="20"/>
              </w:rPr>
              <w:t>Club secretary will circulate procedures and risk assessments to all members</w:t>
            </w:r>
            <w:r w:rsidR="000D332F">
              <w:rPr>
                <w:rFonts w:ascii="Trebuchet MS" w:hAnsi="Trebuchet MS" w:cs="Arial"/>
                <w:sz w:val="20"/>
                <w:szCs w:val="20"/>
              </w:rPr>
              <w:t xml:space="preserve"> via email, website, </w:t>
            </w:r>
            <w:proofErr w:type="spellStart"/>
            <w:r w:rsidR="000D332F">
              <w:rPr>
                <w:rFonts w:ascii="Trebuchet MS" w:hAnsi="Trebuchet MS" w:cs="Arial"/>
                <w:sz w:val="20"/>
                <w:szCs w:val="20"/>
              </w:rPr>
              <w:t>membermojo</w:t>
            </w:r>
            <w:proofErr w:type="spellEnd"/>
            <w:r w:rsidR="000D332F">
              <w:rPr>
                <w:rFonts w:ascii="Trebuchet MS" w:hAnsi="Trebuchet MS" w:cs="Arial"/>
                <w:sz w:val="20"/>
                <w:szCs w:val="20"/>
              </w:rPr>
              <w:t xml:space="preserve"> and </w:t>
            </w:r>
            <w:proofErr w:type="spellStart"/>
            <w:r w:rsidR="000D332F">
              <w:rPr>
                <w:rFonts w:ascii="Trebuchet MS" w:hAnsi="Trebuchet MS" w:cs="Arial"/>
                <w:sz w:val="20"/>
                <w:szCs w:val="20"/>
              </w:rPr>
              <w:t>noticeboards</w:t>
            </w:r>
            <w:proofErr w:type="spellEnd"/>
            <w:r>
              <w:rPr>
                <w:rFonts w:ascii="Trebuchet MS" w:hAnsi="Trebuchet MS" w:cs="Arial"/>
                <w:sz w:val="20"/>
                <w:szCs w:val="20"/>
              </w:rPr>
              <w:t xml:space="preserve">. </w:t>
            </w:r>
          </w:p>
          <w:p w:rsidR="0092595A" w:rsidP="00BF0904" w:rsidRDefault="0092595A" w14:paraId="07F023C8" wp14:textId="77777777">
            <w:pPr>
              <w:rPr>
                <w:rFonts w:ascii="Trebuchet MS" w:hAnsi="Trebuchet MS" w:cs="Arial"/>
                <w:sz w:val="20"/>
                <w:szCs w:val="20"/>
              </w:rPr>
            </w:pPr>
          </w:p>
          <w:p w:rsidR="00992E4B" w:rsidP="0092595A" w:rsidRDefault="0092595A" w14:paraId="1A3B902D" wp14:textId="77777777">
            <w:pPr>
              <w:rPr>
                <w:rFonts w:ascii="Trebuchet MS" w:hAnsi="Trebuchet MS" w:cs="Arial"/>
                <w:sz w:val="20"/>
                <w:szCs w:val="20"/>
              </w:rPr>
            </w:pPr>
            <w:r>
              <w:rPr>
                <w:rFonts w:ascii="Trebuchet MS" w:hAnsi="Trebuchet MS" w:cs="Arial"/>
                <w:sz w:val="20"/>
                <w:szCs w:val="20"/>
              </w:rPr>
              <w:t xml:space="preserve">Ensure </w:t>
            </w:r>
            <w:proofErr w:type="spellStart"/>
            <w:r>
              <w:rPr>
                <w:rFonts w:ascii="Trebuchet MS" w:hAnsi="Trebuchet MS" w:cs="Arial"/>
                <w:sz w:val="20"/>
                <w:szCs w:val="20"/>
              </w:rPr>
              <w:t>keyholders</w:t>
            </w:r>
            <w:proofErr w:type="spellEnd"/>
            <w:r>
              <w:rPr>
                <w:rFonts w:ascii="Trebuchet MS" w:hAnsi="Trebuchet MS" w:cs="Arial"/>
                <w:sz w:val="20"/>
                <w:szCs w:val="20"/>
              </w:rPr>
              <w:t xml:space="preserve"> understand their responsibilities alongside unlocking and locking club.</w:t>
            </w:r>
          </w:p>
          <w:p w:rsidR="00992E4B" w:rsidP="0092595A" w:rsidRDefault="00992E4B" w14:paraId="4BDB5498" wp14:textId="77777777">
            <w:pPr>
              <w:rPr>
                <w:rFonts w:ascii="Trebuchet MS" w:hAnsi="Trebuchet MS" w:cs="Arial"/>
                <w:sz w:val="20"/>
                <w:szCs w:val="20"/>
              </w:rPr>
            </w:pPr>
          </w:p>
          <w:p w:rsidR="0092595A" w:rsidP="0092595A" w:rsidRDefault="00992E4B" w14:paraId="1A5CEFC5" wp14:textId="77777777">
            <w:pPr>
              <w:rPr>
                <w:rFonts w:ascii="Trebuchet MS" w:hAnsi="Trebuchet MS" w:cs="Arial"/>
                <w:sz w:val="20"/>
                <w:szCs w:val="20"/>
              </w:rPr>
            </w:pPr>
            <w:r>
              <w:rPr>
                <w:rFonts w:ascii="Trebuchet MS" w:hAnsi="Trebuchet MS" w:cs="Arial"/>
                <w:sz w:val="20"/>
                <w:szCs w:val="20"/>
              </w:rPr>
              <w:t>Encourage members to feedback any errors or omissions found in risk assessment or procedures</w:t>
            </w:r>
            <w:r w:rsidR="0092595A">
              <w:rPr>
                <w:rFonts w:ascii="Trebuchet MS" w:hAnsi="Trebuchet MS" w:cs="Arial"/>
                <w:sz w:val="20"/>
                <w:szCs w:val="20"/>
              </w:rPr>
              <w:t xml:space="preserve"> </w:t>
            </w:r>
          </w:p>
          <w:p w:rsidR="00BF0904" w:rsidP="0092595A" w:rsidRDefault="00BF0904" w14:paraId="2916C19D" wp14:textId="77777777">
            <w:pPr>
              <w:rPr>
                <w:rFonts w:ascii="Trebuchet MS" w:hAnsi="Trebuchet MS" w:cs="Arial"/>
                <w:sz w:val="20"/>
                <w:szCs w:val="20"/>
              </w:rPr>
            </w:pPr>
          </w:p>
        </w:tc>
        <w:tc>
          <w:tcPr>
            <w:tcW w:w="541" w:type="pct"/>
            <w:tcMar/>
          </w:tcPr>
          <w:p w:rsidR="00BF0904" w:rsidP="00BF0904" w:rsidRDefault="00BF0904" w14:paraId="74869460" wp14:textId="77777777">
            <w:pPr>
              <w:jc w:val="center"/>
              <w:rPr>
                <w:rFonts w:ascii="Trebuchet MS" w:hAnsi="Trebuchet MS" w:cs="Arial"/>
                <w:sz w:val="20"/>
                <w:szCs w:val="20"/>
              </w:rPr>
            </w:pPr>
          </w:p>
          <w:p w:rsidRPr="00BE7539" w:rsidR="00BF0904" w:rsidP="00BF0904" w:rsidRDefault="006E2470" w14:paraId="39321A7B" wp14:textId="77777777">
            <w:pPr>
              <w:jc w:val="center"/>
              <w:rPr>
                <w:rFonts w:ascii="Trebuchet MS" w:hAnsi="Trebuchet MS" w:cs="Arial"/>
                <w:sz w:val="20"/>
                <w:szCs w:val="20"/>
              </w:rPr>
            </w:pPr>
            <w:r>
              <w:rPr>
                <w:rFonts w:ascii="Trebuchet MS" w:hAnsi="Trebuchet MS" w:cs="Arial"/>
                <w:sz w:val="20"/>
                <w:szCs w:val="20"/>
              </w:rPr>
              <w:t>Club Secretary</w:t>
            </w:r>
          </w:p>
        </w:tc>
        <w:tc>
          <w:tcPr>
            <w:tcW w:w="553" w:type="pct"/>
            <w:tcMar/>
          </w:tcPr>
          <w:p w:rsidR="00BF0904" w:rsidP="00BF0904" w:rsidRDefault="00BF0904" w14:paraId="187F57B8" wp14:textId="77777777">
            <w:pPr>
              <w:jc w:val="center"/>
              <w:rPr>
                <w:rFonts w:ascii="Trebuchet MS" w:hAnsi="Trebuchet MS"/>
                <w:b/>
                <w:sz w:val="20"/>
                <w:szCs w:val="20"/>
              </w:rPr>
            </w:pPr>
          </w:p>
          <w:p w:rsidRPr="00BE7539" w:rsidR="00BF0904" w:rsidP="4FBC4774" w:rsidRDefault="007362AB" w14:paraId="76F62984" wp14:textId="4777D6D7">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tc>
      </w:tr>
      <w:tr xmlns:wp14="http://schemas.microsoft.com/office/word/2010/wordml" w:rsidRPr="00C05D47" w:rsidR="00992E4B" w:rsidTr="4FBC4774" w14:paraId="608E8CEB" wp14:textId="77777777">
        <w:tc>
          <w:tcPr>
            <w:tcW w:w="518" w:type="pct"/>
            <w:tcMar/>
          </w:tcPr>
          <w:p w:rsidR="0092595A" w:rsidP="007C7521" w:rsidRDefault="0092595A" w14:paraId="54738AF4" wp14:textId="77777777">
            <w:pPr>
              <w:rPr>
                <w:rFonts w:ascii="Trebuchet MS" w:hAnsi="Trebuchet MS" w:cs="Arial"/>
                <w:sz w:val="20"/>
                <w:szCs w:val="20"/>
              </w:rPr>
            </w:pPr>
          </w:p>
          <w:p w:rsidR="0092595A" w:rsidP="0092595A" w:rsidRDefault="0092595A" w14:paraId="5AC71C0F" wp14:textId="77777777">
            <w:pPr>
              <w:rPr>
                <w:rFonts w:ascii="Trebuchet MS" w:hAnsi="Trebuchet MS"/>
                <w:sz w:val="20"/>
                <w:szCs w:val="20"/>
              </w:rPr>
            </w:pPr>
            <w:r>
              <w:rPr>
                <w:rFonts w:ascii="Trebuchet MS" w:hAnsi="Trebuchet MS"/>
                <w:sz w:val="20"/>
                <w:szCs w:val="20"/>
              </w:rPr>
              <w:t>Hot water</w:t>
            </w:r>
          </w:p>
          <w:p w:rsidR="0092595A" w:rsidP="007C7521" w:rsidRDefault="0092595A" w14:paraId="46ABBD8F" wp14:textId="77777777">
            <w:pPr>
              <w:rPr>
                <w:rFonts w:ascii="Trebuchet MS" w:hAnsi="Trebuchet MS" w:cs="Arial"/>
                <w:sz w:val="20"/>
                <w:szCs w:val="20"/>
              </w:rPr>
            </w:pPr>
          </w:p>
          <w:p w:rsidR="0092595A" w:rsidP="007C7521" w:rsidRDefault="0092595A" w14:paraId="06BBA33E" wp14:textId="77777777">
            <w:pPr>
              <w:rPr>
                <w:rFonts w:ascii="Trebuchet MS" w:hAnsi="Trebuchet MS" w:cs="Arial"/>
                <w:sz w:val="20"/>
                <w:szCs w:val="20"/>
              </w:rPr>
            </w:pPr>
          </w:p>
        </w:tc>
        <w:tc>
          <w:tcPr>
            <w:tcW w:w="351" w:type="pct"/>
            <w:tcMar/>
          </w:tcPr>
          <w:p w:rsidR="0092595A" w:rsidP="007C7521" w:rsidRDefault="0092595A" w14:paraId="464FCBC1" wp14:textId="77777777">
            <w:pPr>
              <w:rPr>
                <w:rFonts w:ascii="Trebuchet MS" w:hAnsi="Trebuchet MS" w:cs="Arial"/>
                <w:sz w:val="20"/>
                <w:szCs w:val="20"/>
              </w:rPr>
            </w:pPr>
          </w:p>
          <w:p w:rsidR="0092595A" w:rsidP="007C7521" w:rsidRDefault="0092595A" w14:paraId="25C581D9" wp14:textId="77777777">
            <w:pPr>
              <w:rPr>
                <w:rFonts w:ascii="Trebuchet MS" w:hAnsi="Trebuchet MS" w:cs="Arial"/>
                <w:sz w:val="20"/>
                <w:szCs w:val="20"/>
              </w:rPr>
            </w:pPr>
            <w:r>
              <w:rPr>
                <w:rFonts w:ascii="Trebuchet MS" w:hAnsi="Trebuchet MS" w:cs="Arial"/>
                <w:sz w:val="20"/>
                <w:szCs w:val="20"/>
              </w:rPr>
              <w:t>All</w:t>
            </w:r>
          </w:p>
        </w:tc>
        <w:tc>
          <w:tcPr>
            <w:tcW w:w="309" w:type="pct"/>
            <w:tcMar/>
          </w:tcPr>
          <w:p w:rsidR="0092595A" w:rsidP="00BE7539" w:rsidRDefault="0092595A" w14:paraId="5C8C6B09" wp14:textId="77777777">
            <w:pPr>
              <w:rPr>
                <w:rFonts w:ascii="Trebuchet MS" w:hAnsi="Trebuchet MS"/>
                <w:sz w:val="20"/>
                <w:szCs w:val="20"/>
              </w:rPr>
            </w:pPr>
          </w:p>
          <w:p w:rsidR="0092595A" w:rsidP="00BE7539" w:rsidRDefault="0092595A" w14:paraId="1E16C85B" wp14:textId="77777777">
            <w:pPr>
              <w:rPr>
                <w:rFonts w:ascii="Trebuchet MS" w:hAnsi="Trebuchet MS"/>
                <w:sz w:val="20"/>
                <w:szCs w:val="20"/>
              </w:rPr>
            </w:pPr>
            <w:r>
              <w:rPr>
                <w:rFonts w:ascii="Trebuchet MS" w:hAnsi="Trebuchet MS"/>
                <w:sz w:val="20"/>
                <w:szCs w:val="20"/>
              </w:rPr>
              <w:t>Low</w:t>
            </w:r>
          </w:p>
        </w:tc>
        <w:tc>
          <w:tcPr>
            <w:tcW w:w="2729" w:type="pct"/>
            <w:tcMar/>
          </w:tcPr>
          <w:p w:rsidR="0092595A" w:rsidP="00BF0904" w:rsidRDefault="0092595A" w14:paraId="3382A365" wp14:textId="77777777">
            <w:pPr>
              <w:rPr>
                <w:rFonts w:ascii="Trebuchet MS" w:hAnsi="Trebuchet MS" w:cs="Arial"/>
                <w:sz w:val="20"/>
                <w:szCs w:val="20"/>
              </w:rPr>
            </w:pPr>
          </w:p>
          <w:p w:rsidR="0092595A" w:rsidP="00BF0904" w:rsidRDefault="00992E4B" w14:paraId="34396984" wp14:textId="77777777">
            <w:pPr>
              <w:rPr>
                <w:rFonts w:ascii="Trebuchet MS" w:hAnsi="Trebuchet MS" w:cs="Arial"/>
                <w:sz w:val="20"/>
                <w:szCs w:val="20"/>
              </w:rPr>
            </w:pPr>
            <w:r>
              <w:rPr>
                <w:rFonts w:ascii="Trebuchet MS" w:hAnsi="Trebuchet MS" w:cs="Arial"/>
                <w:sz w:val="20"/>
                <w:szCs w:val="20"/>
              </w:rPr>
              <w:t>Hot water system</w:t>
            </w:r>
            <w:r w:rsidR="0092595A">
              <w:rPr>
                <w:rFonts w:ascii="Trebuchet MS" w:hAnsi="Trebuchet MS" w:cs="Arial"/>
                <w:sz w:val="20"/>
                <w:szCs w:val="20"/>
              </w:rPr>
              <w:t xml:space="preserve"> to be flushed through regularly.</w:t>
            </w:r>
          </w:p>
        </w:tc>
        <w:tc>
          <w:tcPr>
            <w:tcW w:w="541" w:type="pct"/>
            <w:tcMar/>
          </w:tcPr>
          <w:p w:rsidR="0092595A" w:rsidP="00BF0904" w:rsidRDefault="0092595A" w14:paraId="5C71F136" wp14:textId="77777777">
            <w:pPr>
              <w:jc w:val="center"/>
              <w:rPr>
                <w:rFonts w:ascii="Trebuchet MS" w:hAnsi="Trebuchet MS" w:cs="Arial"/>
                <w:sz w:val="20"/>
                <w:szCs w:val="20"/>
              </w:rPr>
            </w:pPr>
          </w:p>
          <w:p w:rsidR="0092595A" w:rsidP="00BF0904" w:rsidRDefault="0092595A" w14:paraId="16A01D05" wp14:textId="77777777">
            <w:pPr>
              <w:jc w:val="center"/>
              <w:rPr>
                <w:rFonts w:ascii="Trebuchet MS" w:hAnsi="Trebuchet MS" w:cs="Arial"/>
                <w:sz w:val="20"/>
                <w:szCs w:val="20"/>
              </w:rPr>
            </w:pPr>
            <w:r>
              <w:rPr>
                <w:rFonts w:ascii="Trebuchet MS" w:hAnsi="Trebuchet MS" w:cs="Arial"/>
                <w:sz w:val="20"/>
                <w:szCs w:val="20"/>
              </w:rPr>
              <w:t>Steve and Clive</w:t>
            </w:r>
          </w:p>
        </w:tc>
        <w:tc>
          <w:tcPr>
            <w:tcW w:w="553" w:type="pct"/>
            <w:tcMar/>
          </w:tcPr>
          <w:p w:rsidR="0092595A" w:rsidP="00BF0904" w:rsidRDefault="0092595A" w14:paraId="62199465" wp14:textId="77777777">
            <w:pPr>
              <w:jc w:val="center"/>
              <w:rPr>
                <w:rFonts w:ascii="Trebuchet MS" w:hAnsi="Trebuchet MS"/>
                <w:b/>
                <w:sz w:val="20"/>
                <w:szCs w:val="20"/>
              </w:rPr>
            </w:pPr>
          </w:p>
          <w:p w:rsidR="0092595A" w:rsidP="4FBC4774" w:rsidRDefault="0092595A" w14:paraId="48BA4C32" wp14:textId="4365C481">
            <w:pPr>
              <w:pStyle w:val="Normal"/>
              <w:bidi w:val="0"/>
              <w:spacing w:before="0" w:beforeAutospacing="off" w:after="0" w:afterAutospacing="off" w:line="259" w:lineRule="auto"/>
              <w:ind w:left="0" w:right="0"/>
              <w:jc w:val="center"/>
              <w:rPr>
                <w:rFonts w:ascii="Trebuchet MS" w:hAnsi="Trebuchet MS"/>
                <w:b w:val="1"/>
                <w:bCs w:val="1"/>
                <w:sz w:val="24"/>
                <w:szCs w:val="24"/>
              </w:rPr>
            </w:pPr>
            <w:r w:rsidRPr="4FBC4774" w:rsidR="4FBC4774">
              <w:rPr>
                <w:rFonts w:ascii="Trebuchet MS" w:hAnsi="Trebuchet MS"/>
                <w:b w:val="1"/>
                <w:bCs w:val="1"/>
                <w:sz w:val="20"/>
                <w:szCs w:val="20"/>
              </w:rPr>
              <w:t>27.9.21</w:t>
            </w:r>
          </w:p>
          <w:p w:rsidR="0092595A" w:rsidP="4FBC4774" w:rsidRDefault="0092595A" w14:paraId="3CAD7F82" wp14:textId="4B1E796B">
            <w:pPr>
              <w:pStyle w:val="Normal"/>
              <w:bidi w:val="0"/>
              <w:spacing w:before="0" w:beforeAutospacing="off" w:after="0" w:afterAutospacing="off" w:line="259" w:lineRule="auto"/>
              <w:ind w:left="0" w:right="0"/>
              <w:jc w:val="center"/>
              <w:rPr>
                <w:rFonts w:ascii="Trebuchet MS" w:hAnsi="Trebuchet MS"/>
                <w:b w:val="1"/>
                <w:bCs w:val="1"/>
                <w:sz w:val="24"/>
                <w:szCs w:val="24"/>
              </w:rPr>
            </w:pPr>
          </w:p>
        </w:tc>
      </w:tr>
    </w:tbl>
    <w:p xmlns:wp14="http://schemas.microsoft.com/office/word/2010/wordml" w:rsidR="00541E61" w:rsidP="003A5C48" w:rsidRDefault="00541E61" w14:paraId="0DA123B1" wp14:textId="77777777">
      <w:pPr>
        <w:rPr>
          <w:rFonts w:ascii="Trebuchet MS" w:hAnsi="Trebuchet MS"/>
          <w:sz w:val="20"/>
          <w:szCs w:val="20"/>
        </w:rPr>
      </w:pPr>
    </w:p>
    <w:p xmlns:wp14="http://schemas.microsoft.com/office/word/2010/wordml" w:rsidR="00541E61" w:rsidP="003A5C48" w:rsidRDefault="00541E61" w14:paraId="4C4CEA3D" wp14:textId="77777777">
      <w:pPr>
        <w:rPr>
          <w:rFonts w:ascii="Trebuchet MS" w:hAnsi="Trebuchet MS"/>
          <w:sz w:val="20"/>
          <w:szCs w:val="20"/>
        </w:rPr>
      </w:pPr>
    </w:p>
    <w:p xmlns:wp14="http://schemas.microsoft.com/office/word/2010/wordml" w:rsidR="00940721" w:rsidP="003A5C48" w:rsidRDefault="00940721" w14:paraId="50895670" wp14:textId="77777777">
      <w:pPr>
        <w:rPr>
          <w:rFonts w:ascii="Trebuchet MS" w:hAnsi="Trebuchet MS"/>
          <w:sz w:val="20"/>
          <w:szCs w:val="20"/>
        </w:rPr>
      </w:pPr>
    </w:p>
    <w:p xmlns:wp14="http://schemas.microsoft.com/office/word/2010/wordml" w:rsidRPr="00C05D47" w:rsidR="00204D61" w:rsidP="003A5C48" w:rsidRDefault="00204D61" w14:paraId="38C1F859" wp14:textId="77777777">
      <w:pPr>
        <w:rPr>
          <w:rFonts w:ascii="Trebuchet MS" w:hAnsi="Trebuchet MS"/>
          <w:sz w:val="20"/>
          <w:szCs w:val="20"/>
        </w:rPr>
      </w:pPr>
    </w:p>
    <w:sectPr w:rsidRPr="00C05D47" w:rsidR="00204D61" w:rsidSect="005108C9">
      <w:headerReference w:type="default" r:id="rId9"/>
      <w:footerReference w:type="default" r:id="rId10"/>
      <w:pgSz w:w="16838" w:h="11906" w:orient="landscape" w:code="9"/>
      <w:pgMar w:top="426" w:right="720" w:bottom="720" w:left="720" w:header="284" w:footer="159"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B45C18" w:rsidRDefault="00B45C18" w14:paraId="0C8FE7CE" wp14:textId="77777777">
      <w:r>
        <w:separator/>
      </w:r>
    </w:p>
  </w:endnote>
  <w:endnote w:type="continuationSeparator" w:id="1">
    <w:p xmlns:wp14="http://schemas.microsoft.com/office/word/2010/wordml" w:rsidR="00B45C18" w:rsidRDefault="00B45C18" w14:paraId="41004F19"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1105580"/>
      <w:docPartObj>
        <w:docPartGallery w:val="Page Numbers (Bottom of Page)"/>
        <w:docPartUnique/>
      </w:docPartObj>
    </w:sdtPr>
    <w:sdtContent>
      <w:p xmlns:wp14="http://schemas.microsoft.com/office/word/2010/wordml" w:rsidR="005108C9" w:rsidRDefault="005108C9" w14:paraId="649841BE" wp14:textId="77777777">
        <w:pPr>
          <w:pStyle w:val="Footer"/>
        </w:pPr>
        <w:r>
          <w:fldChar w:fldCharType="begin"/>
        </w:r>
        <w:r>
          <w:instrText> PAGE   \* MERGEFORMAT </w:instrText>
        </w:r>
        <w:r>
          <w:fldChar w:fldCharType="separate"/>
        </w:r>
        <w:r>
          <w:rPr>
            <w:noProof/>
          </w:rPr>
          <w:t>1</w:t>
        </w:r>
        <w:r>
          <w:fldChar w:fldCharType="end"/>
        </w:r>
      </w:p>
    </w:sdtContent>
  </w:sdt>
  <w:p xmlns:wp14="http://schemas.microsoft.com/office/word/2010/wordml" w:rsidR="005108C9" w:rsidRDefault="005108C9" w14:paraId="797E50C6"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B45C18" w:rsidRDefault="00B45C18" w14:paraId="67C0C651" wp14:textId="77777777">
      <w:r>
        <w:separator/>
      </w:r>
    </w:p>
  </w:footnote>
  <w:footnote w:type="continuationSeparator" w:id="1">
    <w:p xmlns:wp14="http://schemas.microsoft.com/office/word/2010/wordml" w:rsidR="00B45C18" w:rsidRDefault="00B45C18" w14:paraId="308D56CC"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A5C48" w:rsidRDefault="004B2414" w14:paraId="7B04FA47" wp14:textId="77777777">
    <w:pPr>
      <w:pStyle w:val="Header"/>
      <w:jc w:val="center"/>
    </w:pPr>
    <w:r>
      <w:pict w14:anchorId="793F4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0" style="width:306.4pt;height:39.35pt" fillcolor="#b2b2b2" strokecolor="#365f91" strokeweight="1pt" type="#_x0000_t136">
          <v:fill type="gradient" opacity=".5" color2="fill darken(153)" angle="-135" focussize="" focusposition=".5,.5" method="linear sigma"/>
          <v:shadow on="t" color="#92cddc" offset="3pt"/>
          <v:textpath style="font-family:&quot;Arial Black&quot;;v-text-kern:t" fitpath="t" trim="t" string="Taunton Canoe Club"/>
        </v:shape>
      </w:pict>
    </w:r>
  </w:p>
  <w:p xmlns:wp14="http://schemas.microsoft.com/office/word/2010/wordml" w:rsidR="003A5C48" w:rsidRDefault="003A5C48" w14:paraId="568C698B" wp14:textId="77777777">
    <w:pPr>
      <w:pStyle w:val="Header"/>
      <w:jc w:val="center"/>
    </w:pPr>
  </w:p>
  <w:p xmlns:wp14="http://schemas.microsoft.com/office/word/2010/wordml" w:rsidR="00204D61" w:rsidRDefault="008507A5" w14:paraId="00A2A1D1" wp14:textId="77777777">
    <w:pPr>
      <w:pStyle w:val="Header"/>
      <w:jc w:val="center"/>
      <w:rPr>
        <w:rFonts w:ascii="Trebuchet MS" w:hAnsi="Trebuchet MS"/>
        <w:b/>
        <w:sz w:val="28"/>
        <w:szCs w:val="28"/>
      </w:rPr>
    </w:pPr>
    <w:r>
      <w:rPr>
        <w:rFonts w:ascii="Trebuchet MS" w:hAnsi="Trebuchet MS"/>
        <w:b/>
        <w:sz w:val="28"/>
        <w:szCs w:val="28"/>
      </w:rPr>
      <w:t>COVID-19</w:t>
    </w:r>
    <w:r w:rsidR="00204D61">
      <w:rPr>
        <w:rFonts w:ascii="Trebuchet MS" w:hAnsi="Trebuchet MS"/>
        <w:b/>
        <w:sz w:val="28"/>
        <w:szCs w:val="28"/>
      </w:rPr>
      <w:t xml:space="preserve"> RISK ASSESSMENT</w:t>
    </w:r>
    <w:r w:rsidR="0069792E">
      <w:rPr>
        <w:rFonts w:ascii="Trebuchet MS" w:hAnsi="Trebuchet MS"/>
        <w:b/>
        <w:sz w:val="28"/>
        <w:szCs w:val="28"/>
      </w:rPr>
      <w:t xml:space="preserve"> – General Club Use</w:t>
    </w:r>
  </w:p>
  <w:p xmlns:wp14="http://schemas.microsoft.com/office/word/2010/wordml" w:rsidR="00204D61" w:rsidRDefault="00204D61" w14:paraId="1A939487"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2621"/>
    <w:multiLevelType w:val="multilevel"/>
    <w:tmpl w:val="E8941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trackRevisions w:val="false"/>
  <w:defaultTabStop w:val="720"/>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BF4939"/>
    <w:rsid w:val="00024413"/>
    <w:rsid w:val="00045949"/>
    <w:rsid w:val="000672C3"/>
    <w:rsid w:val="00080941"/>
    <w:rsid w:val="000A6C28"/>
    <w:rsid w:val="000B6B4A"/>
    <w:rsid w:val="000C797C"/>
    <w:rsid w:val="000D332F"/>
    <w:rsid w:val="00110890"/>
    <w:rsid w:val="00112651"/>
    <w:rsid w:val="00163431"/>
    <w:rsid w:val="0016597F"/>
    <w:rsid w:val="00197032"/>
    <w:rsid w:val="001B0965"/>
    <w:rsid w:val="001C2AF9"/>
    <w:rsid w:val="001D5DCC"/>
    <w:rsid w:val="001D785A"/>
    <w:rsid w:val="001E55AD"/>
    <w:rsid w:val="001F238D"/>
    <w:rsid w:val="001F67BB"/>
    <w:rsid w:val="00204D61"/>
    <w:rsid w:val="00211FDB"/>
    <w:rsid w:val="00243440"/>
    <w:rsid w:val="0025611D"/>
    <w:rsid w:val="002713A2"/>
    <w:rsid w:val="00271E7D"/>
    <w:rsid w:val="002855C5"/>
    <w:rsid w:val="002964CF"/>
    <w:rsid w:val="002A72F1"/>
    <w:rsid w:val="002E575D"/>
    <w:rsid w:val="003277A4"/>
    <w:rsid w:val="00334AFC"/>
    <w:rsid w:val="00362A98"/>
    <w:rsid w:val="00372697"/>
    <w:rsid w:val="00375D17"/>
    <w:rsid w:val="00380F61"/>
    <w:rsid w:val="00394C27"/>
    <w:rsid w:val="003A5C48"/>
    <w:rsid w:val="003C5914"/>
    <w:rsid w:val="003E6195"/>
    <w:rsid w:val="003E75FA"/>
    <w:rsid w:val="003F7EF5"/>
    <w:rsid w:val="0043249C"/>
    <w:rsid w:val="004329EE"/>
    <w:rsid w:val="00454456"/>
    <w:rsid w:val="004B2414"/>
    <w:rsid w:val="004C44BA"/>
    <w:rsid w:val="004D1A10"/>
    <w:rsid w:val="004E1D9C"/>
    <w:rsid w:val="004F6378"/>
    <w:rsid w:val="005108C9"/>
    <w:rsid w:val="00513CD2"/>
    <w:rsid w:val="00541E61"/>
    <w:rsid w:val="005819BB"/>
    <w:rsid w:val="00596759"/>
    <w:rsid w:val="005F5A4C"/>
    <w:rsid w:val="00612ECC"/>
    <w:rsid w:val="00635CB1"/>
    <w:rsid w:val="00657773"/>
    <w:rsid w:val="00673470"/>
    <w:rsid w:val="006739EE"/>
    <w:rsid w:val="0069626B"/>
    <w:rsid w:val="0069792E"/>
    <w:rsid w:val="006E2470"/>
    <w:rsid w:val="00705FC4"/>
    <w:rsid w:val="0070741B"/>
    <w:rsid w:val="00707667"/>
    <w:rsid w:val="007362AB"/>
    <w:rsid w:val="00736F5D"/>
    <w:rsid w:val="00740249"/>
    <w:rsid w:val="00750936"/>
    <w:rsid w:val="00772259"/>
    <w:rsid w:val="007829ED"/>
    <w:rsid w:val="0078440A"/>
    <w:rsid w:val="007C7521"/>
    <w:rsid w:val="007F635F"/>
    <w:rsid w:val="008507A5"/>
    <w:rsid w:val="008531F2"/>
    <w:rsid w:val="008760A5"/>
    <w:rsid w:val="00890CB2"/>
    <w:rsid w:val="008963ED"/>
    <w:rsid w:val="008D2931"/>
    <w:rsid w:val="008D2C95"/>
    <w:rsid w:val="008E00A4"/>
    <w:rsid w:val="008E1A6A"/>
    <w:rsid w:val="0092595A"/>
    <w:rsid w:val="00940721"/>
    <w:rsid w:val="009706FA"/>
    <w:rsid w:val="00973D25"/>
    <w:rsid w:val="0097572D"/>
    <w:rsid w:val="00992E4B"/>
    <w:rsid w:val="00997843"/>
    <w:rsid w:val="009D0D82"/>
    <w:rsid w:val="009E0BF7"/>
    <w:rsid w:val="009F23E3"/>
    <w:rsid w:val="00A33C48"/>
    <w:rsid w:val="00A557B0"/>
    <w:rsid w:val="00B45C18"/>
    <w:rsid w:val="00B706B0"/>
    <w:rsid w:val="00B90330"/>
    <w:rsid w:val="00BA71E6"/>
    <w:rsid w:val="00BA7232"/>
    <w:rsid w:val="00BD5B15"/>
    <w:rsid w:val="00BE7539"/>
    <w:rsid w:val="00BF0904"/>
    <w:rsid w:val="00BF2A27"/>
    <w:rsid w:val="00BF4939"/>
    <w:rsid w:val="00C0361A"/>
    <w:rsid w:val="00C05D47"/>
    <w:rsid w:val="00C104A6"/>
    <w:rsid w:val="00C2165D"/>
    <w:rsid w:val="00C23BD5"/>
    <w:rsid w:val="00C63469"/>
    <w:rsid w:val="00C705C8"/>
    <w:rsid w:val="00C871D3"/>
    <w:rsid w:val="00C91538"/>
    <w:rsid w:val="00C91A9D"/>
    <w:rsid w:val="00CD3B47"/>
    <w:rsid w:val="00D14FCA"/>
    <w:rsid w:val="00D62D83"/>
    <w:rsid w:val="00D704A6"/>
    <w:rsid w:val="00DA3AB6"/>
    <w:rsid w:val="00DC7AF9"/>
    <w:rsid w:val="00E00554"/>
    <w:rsid w:val="00E30905"/>
    <w:rsid w:val="00E4326B"/>
    <w:rsid w:val="00E672B4"/>
    <w:rsid w:val="00E929B9"/>
    <w:rsid w:val="00EA0A25"/>
    <w:rsid w:val="00EA3AEC"/>
    <w:rsid w:val="00EA6BA2"/>
    <w:rsid w:val="00EB7662"/>
    <w:rsid w:val="00EC1142"/>
    <w:rsid w:val="00EE4E73"/>
    <w:rsid w:val="00EF321F"/>
    <w:rsid w:val="00F06A1A"/>
    <w:rsid w:val="00F12DE0"/>
    <w:rsid w:val="00F421F5"/>
    <w:rsid w:val="00F8198B"/>
    <w:rsid w:val="00F94246"/>
    <w:rsid w:val="00FB3CC8"/>
    <w:rsid w:val="00FC0568"/>
    <w:rsid w:val="00FC3BC9"/>
    <w:rsid w:val="00FE0938"/>
    <w:rsid w:val="4FBC4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123B1451"/>
  <w15:docId w15:val="{208F9398-9DC9-4468-A9AA-3658BD8BE4D4}"/>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75FA"/>
    <w:rPr>
      <w:sz w:val="24"/>
      <w:szCs w:val="24"/>
      <w:lang w:eastAsia="en-US"/>
    </w:rPr>
  </w:style>
  <w:style w:type="paragraph" w:styleId="Heading1">
    <w:name w:val="heading 1"/>
    <w:basedOn w:val="Normal"/>
    <w:next w:val="Normal"/>
    <w:qFormat/>
    <w:rsid w:val="003E75FA"/>
    <w:pPr>
      <w:keepNext/>
      <w:outlineLvl w:val="0"/>
    </w:pPr>
    <w:rPr>
      <w:rFonts w:ascii="Trebuchet MS" w:hAnsi="Trebuchet MS" w:cs="Arial"/>
      <w:b/>
      <w:bCs/>
    </w:rPr>
  </w:style>
  <w:style w:type="paragraph" w:styleId="Heading2">
    <w:name w:val="heading 2"/>
    <w:basedOn w:val="Normal"/>
    <w:next w:val="Normal"/>
    <w:qFormat/>
    <w:rsid w:val="003E75FA"/>
    <w:pPr>
      <w:keepNext/>
      <w:jc w:val="center"/>
      <w:outlineLvl w:val="1"/>
    </w:pPr>
    <w:rPr>
      <w:rFonts w:ascii="Trebuchet MS" w:hAnsi="Trebuchet MS"/>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uiPriority w:val="99"/>
    <w:unhideWhenUsed/>
    <w:rsid w:val="003E75FA"/>
    <w:pPr>
      <w:tabs>
        <w:tab w:val="center" w:pos="4513"/>
        <w:tab w:val="right" w:pos="9026"/>
      </w:tabs>
    </w:pPr>
  </w:style>
  <w:style w:type="character" w:styleId="HeaderChar" w:customStyle="1">
    <w:name w:val="Header Char"/>
    <w:uiPriority w:val="99"/>
    <w:rsid w:val="003E75FA"/>
    <w:rPr>
      <w:sz w:val="24"/>
      <w:szCs w:val="24"/>
      <w:lang w:eastAsia="en-US"/>
    </w:rPr>
  </w:style>
  <w:style w:type="paragraph" w:styleId="Footer">
    <w:name w:val="footer"/>
    <w:basedOn w:val="Normal"/>
    <w:uiPriority w:val="99"/>
    <w:unhideWhenUsed/>
    <w:rsid w:val="003E75FA"/>
    <w:pPr>
      <w:tabs>
        <w:tab w:val="center" w:pos="4513"/>
        <w:tab w:val="right" w:pos="9026"/>
      </w:tabs>
    </w:pPr>
  </w:style>
  <w:style w:type="character" w:styleId="FooterChar" w:customStyle="1">
    <w:name w:val="Footer Char"/>
    <w:uiPriority w:val="99"/>
    <w:rsid w:val="003E75FA"/>
    <w:rPr>
      <w:sz w:val="24"/>
      <w:szCs w:val="24"/>
      <w:lang w:eastAsia="en-US"/>
    </w:rPr>
  </w:style>
  <w:style w:type="paragraph" w:styleId="BalloonText">
    <w:name w:val="Balloon Text"/>
    <w:basedOn w:val="Normal"/>
    <w:semiHidden/>
    <w:unhideWhenUsed/>
    <w:rsid w:val="003E75FA"/>
    <w:rPr>
      <w:rFonts w:ascii="Tahoma" w:hAnsi="Tahoma" w:cs="Tahoma"/>
      <w:sz w:val="16"/>
      <w:szCs w:val="16"/>
    </w:rPr>
  </w:style>
  <w:style w:type="character" w:styleId="BalloonTextChar" w:customStyle="1">
    <w:name w:val="Balloon Text Char"/>
    <w:semiHidden/>
    <w:rsid w:val="003E75FA"/>
    <w:rPr>
      <w:rFonts w:ascii="Tahoma" w:hAnsi="Tahoma" w:cs="Tahoma"/>
      <w:sz w:val="16"/>
      <w:szCs w:val="16"/>
      <w:lang w:eastAsia="en-US"/>
    </w:rPr>
  </w:style>
  <w:style w:type="paragraph" w:styleId="NormalWeb">
    <w:name w:val="Normal (Web)"/>
    <w:basedOn w:val="Normal"/>
    <w:unhideWhenUsed/>
    <w:rsid w:val="00E30905"/>
    <w:pPr>
      <w:spacing w:before="100" w:beforeAutospacing="1" w:after="100" w:afterAutospacing="1"/>
    </w:pPr>
  </w:style>
  <w:style w:type="paragraph" w:styleId="normal0" w:customStyle="1">
    <w:name w:val="normal"/>
    <w:rsid w:val="00C05D47"/>
    <w:pPr>
      <w:spacing w:after="200" w:line="276" w:lineRule="auto"/>
      <w:jc w:val="both"/>
    </w:pPr>
    <w:rPr>
      <w:rFonts w:ascii="Cambria" w:hAnsi="Cambria" w:eastAsia="Cambria" w:cs="Cambria"/>
    </w:rPr>
  </w:style>
  <w:style w:type="character" w:styleId="Hyperlink">
    <w:name w:val="Hyperlink"/>
    <w:basedOn w:val="DefaultParagraphFont"/>
    <w:uiPriority w:val="99"/>
    <w:unhideWhenUsed/>
    <w:rsid w:val="001E55AD"/>
    <w:rPr>
      <w:color w:val="0000FF"/>
      <w:u w:val="single"/>
    </w:rPr>
  </w:style>
</w:styles>
</file>

<file path=word/webSettings.xml><?xml version="1.0" encoding="utf-8"?>
<w:webSettings xmlns:r="http://schemas.openxmlformats.org/officeDocument/2006/relationships" xmlns:w="http://schemas.openxmlformats.org/wordprocessingml/2006/main">
  <w:divs>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546113287">
      <w:bodyDiv w:val="1"/>
      <w:marLeft w:val="0"/>
      <w:marRight w:val="0"/>
      <w:marTop w:val="0"/>
      <w:marBottom w:val="0"/>
      <w:divBdr>
        <w:top w:val="none" w:sz="0" w:space="0" w:color="auto"/>
        <w:left w:val="none" w:sz="0" w:space="0" w:color="auto"/>
        <w:bottom w:val="none" w:sz="0" w:space="0" w:color="auto"/>
        <w:right w:val="none" w:sz="0" w:space="0" w:color="auto"/>
      </w:divBdr>
    </w:div>
    <w:div w:id="825825566">
      <w:bodyDiv w:val="1"/>
      <w:marLeft w:val="0"/>
      <w:marRight w:val="0"/>
      <w:marTop w:val="0"/>
      <w:marBottom w:val="0"/>
      <w:divBdr>
        <w:top w:val="none" w:sz="0" w:space="0" w:color="auto"/>
        <w:left w:val="none" w:sz="0" w:space="0" w:color="auto"/>
        <w:bottom w:val="none" w:sz="0" w:space="0" w:color="auto"/>
        <w:right w:val="none" w:sz="0" w:space="0" w:color="auto"/>
      </w:divBdr>
    </w:div>
    <w:div w:id="14120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www.gov.uk/government/collections/coronavirus-covid-19-list-of-guidance"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fbeeaf89c9294cc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41237e-774d-4c2e-a6ef-629d9475ee6c}"/>
      </w:docPartPr>
      <w:docPartBody>
        <w:p w14:paraId="292D21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Mike Southway</dc:creator>
  <lastModifiedBy>Leonie Merrifield</lastModifiedBy>
  <revision>13</revision>
  <lastPrinted>2020-09-29T10:04:00.0000000Z</lastPrinted>
  <dcterms:created xsi:type="dcterms:W3CDTF">2020-09-29T08:50:00.0000000Z</dcterms:created>
  <dcterms:modified xsi:type="dcterms:W3CDTF">2021-09-27T15:33:21.0568303Z</dcterms:modified>
</coreProperties>
</file>